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C46783" w:rsidRPr="00954D2A" w:rsidRDefault="006B3526" w:rsidP="00C46783">
      <w:pPr>
        <w:rPr>
          <w:b/>
          <w:sz w:val="28"/>
          <w:szCs w:val="28"/>
          <w:lang w:val="en-US"/>
        </w:rPr>
      </w:pPr>
      <w:r w:rsidRPr="00954D2A">
        <w:rPr>
          <w:b/>
          <w:sz w:val="28"/>
          <w:szCs w:val="28"/>
          <w:lang w:val="en-US"/>
        </w:rPr>
        <w:t>Secondary School Classroom Assistants for International Schools in Spain</w:t>
      </w:r>
      <w:r w:rsidR="00F16B08" w:rsidRPr="00954D2A">
        <w:rPr>
          <w:b/>
          <w:sz w:val="28"/>
          <w:szCs w:val="28"/>
          <w:lang w:val="en-US"/>
        </w:rPr>
        <w:t xml:space="preserve"> </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95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3"/>
        </w:trPr>
        <w:tc>
          <w:tcPr>
            <w:tcW w:w="3403" w:type="dxa"/>
          </w:tcPr>
          <w:p w:rsidR="00C46783" w:rsidRPr="00F22B62" w:rsidRDefault="00C46783" w:rsidP="00DC32E0">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w:t>
            </w:r>
            <w:r w:rsidR="0093252C">
              <w:rPr>
                <w:rFonts w:ascii="Arial" w:hAnsi="Arial" w:cs="Arial"/>
                <w:lang w:val="en-US"/>
              </w:rPr>
              <w:t xml:space="preserve"> </w:t>
            </w:r>
          </w:p>
        </w:tc>
        <w:tc>
          <w:tcPr>
            <w:tcW w:w="6945" w:type="dxa"/>
          </w:tcPr>
          <w:p w:rsidR="005111FD" w:rsidRDefault="00A772B2" w:rsidP="00A772B2">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Colegio International SEK-Ciudalcampo      </w:t>
            </w:r>
            <w:r w:rsidRPr="00021543">
              <w:rPr>
                <w:rFonts w:ascii="Arial" w:hAnsi="Arial" w:cs="Arial"/>
                <w:sz w:val="20"/>
                <w:szCs w:val="20"/>
                <w:lang w:val="es-ES" w:eastAsia="es-ES"/>
              </w:rPr>
              <w:t xml:space="preserve"> </w:t>
            </w:r>
            <w:r>
              <w:rPr>
                <w:rFonts w:ascii="Arial" w:hAnsi="Arial" w:cs="Arial"/>
                <w:sz w:val="20"/>
                <w:szCs w:val="20"/>
                <w:lang w:val="es-ES" w:eastAsia="es-ES"/>
              </w:rPr>
              <w:t xml:space="preserve">                                        </w:t>
            </w:r>
          </w:p>
          <w:p w:rsidR="00A772B2" w:rsidRDefault="00A772B2" w:rsidP="00A772B2">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S.S. de los Reyes</w:t>
            </w:r>
            <w:r w:rsidR="005111FD">
              <w:rPr>
                <w:rFonts w:ascii="Arial" w:hAnsi="Arial" w:cs="Arial"/>
                <w:sz w:val="20"/>
                <w:szCs w:val="20"/>
                <w:lang w:val="es-ES" w:eastAsia="es-ES"/>
              </w:rPr>
              <w:br/>
            </w:r>
            <w:r>
              <w:rPr>
                <w:rFonts w:ascii="Arial" w:hAnsi="Arial" w:cs="Arial"/>
                <w:sz w:val="20"/>
                <w:szCs w:val="20"/>
                <w:lang w:val="es-ES" w:eastAsia="es-ES"/>
              </w:rPr>
              <w:t>28707 Madrid, España</w:t>
            </w:r>
          </w:p>
          <w:p w:rsidR="005111FD" w:rsidRDefault="005111FD" w:rsidP="00A772B2">
            <w:pPr>
              <w:shd w:val="clear" w:color="auto" w:fill="D6E0E1"/>
              <w:spacing w:after="75"/>
              <w:outlineLvl w:val="2"/>
              <w:rPr>
                <w:rFonts w:ascii="Arial" w:hAnsi="Arial" w:cs="Arial"/>
                <w:sz w:val="20"/>
                <w:szCs w:val="20"/>
                <w:lang w:val="es-ES" w:eastAsia="es-ES"/>
              </w:rPr>
            </w:pPr>
          </w:p>
          <w:p w:rsidR="0093252C" w:rsidRDefault="0093252C" w:rsidP="0093252C">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Internacional SEK El Castillo </w:t>
            </w:r>
          </w:p>
          <w:p w:rsidR="00C46783" w:rsidRPr="00954D2A" w:rsidRDefault="00A772B2" w:rsidP="00954D2A">
            <w:pPr>
              <w:shd w:val="clear" w:color="auto" w:fill="D6E0E1"/>
              <w:spacing w:line="240" w:lineRule="auto"/>
              <w:rPr>
                <w:rFonts w:ascii="Arial Narrow" w:hAnsi="Arial Narrow" w:cs="Arial"/>
                <w:b/>
                <w:bCs/>
                <w:sz w:val="20"/>
                <w:szCs w:val="20"/>
                <w:lang w:val="es-ES" w:eastAsia="es-ES"/>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Pr="00F3076C">
              <w:rPr>
                <w:rFonts w:ascii="Arial" w:hAnsi="Arial" w:cs="Arial"/>
                <w:sz w:val="20"/>
                <w:szCs w:val="20"/>
                <w:shd w:val="clear" w:color="auto" w:fill="D6E0E1"/>
              </w:rPr>
              <w:t>28692 Madrid, España</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C46783"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Please ensure you are eligible for the Erasmus+ Mobility Scheme</w:t>
            </w:r>
            <w:r w:rsidR="00DB1F6C">
              <w:rPr>
                <w:rFonts w:ascii="Arial" w:hAnsi="Arial" w:cs="Arial"/>
                <w:b/>
                <w:sz w:val="18"/>
                <w:szCs w:val="18"/>
                <w:lang w:val="en-US"/>
              </w:rPr>
              <w:t>.</w:t>
            </w:r>
          </w:p>
          <w:p w:rsidR="00DB1F6C" w:rsidRPr="005557C7" w:rsidRDefault="00DB1F6C" w:rsidP="005B2CC0">
            <w:pPr>
              <w:spacing w:after="120"/>
              <w:ind w:right="-142"/>
              <w:rPr>
                <w:rFonts w:ascii="Arial" w:hAnsi="Arial" w:cs="Arial"/>
                <w:b/>
                <w:color w:val="000000"/>
                <w:sz w:val="21"/>
                <w:szCs w:val="21"/>
              </w:rPr>
            </w:pPr>
            <w:r w:rsidRPr="00C55C3E">
              <w:rPr>
                <w:rFonts w:ascii="Arial" w:hAnsi="Arial" w:cs="Arial"/>
                <w:sz w:val="20"/>
                <w:szCs w:val="20"/>
                <w:lang w:val="en-US"/>
              </w:rPr>
              <w:t>Application deadline: February 2019 However, placements will be confirmed on first come first served basis</w:t>
            </w:r>
            <w:r>
              <w:rPr>
                <w:rFonts w:ascii="Arial" w:hAnsi="Arial" w:cs="Arial"/>
                <w:sz w:val="20"/>
                <w:szCs w:val="20"/>
                <w:lang w:val="en-US"/>
              </w:rPr>
              <w:t>.</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B2CC0">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C46783" w:rsidRPr="00B81A74" w:rsidRDefault="00B81A74" w:rsidP="005E77BF">
            <w:pPr>
              <w:spacing w:after="120"/>
              <w:ind w:right="594"/>
              <w:rPr>
                <w:sz w:val="20"/>
                <w:szCs w:val="20"/>
                <w:lang w:val="en-US"/>
              </w:rPr>
            </w:pPr>
            <w:r w:rsidRPr="00B81A74">
              <w:rPr>
                <w:rFonts w:ascii="Arial" w:hAnsi="Arial" w:cs="Arial"/>
                <w:color w:val="000000"/>
                <w:sz w:val="20"/>
                <w:szCs w:val="20"/>
                <w:lang w:val="en-US"/>
              </w:rPr>
              <w:t xml:space="preserve">Classroom assistant to help out in the </w:t>
            </w:r>
            <w:r w:rsidRPr="00B81A74">
              <w:rPr>
                <w:rFonts w:ascii="Arial" w:hAnsi="Arial" w:cs="Arial"/>
                <w:b/>
                <w:color w:val="000000"/>
                <w:sz w:val="20"/>
                <w:szCs w:val="20"/>
                <w:lang w:val="en-US"/>
              </w:rPr>
              <w:t xml:space="preserve">Secondary School </w:t>
            </w:r>
            <w:r w:rsidRPr="00B81A74">
              <w:rPr>
                <w:rFonts w:ascii="Arial" w:hAnsi="Arial" w:cs="Arial"/>
                <w:color w:val="000000"/>
                <w:sz w:val="20"/>
                <w:szCs w:val="20"/>
                <w:lang w:val="en-US"/>
              </w:rPr>
              <w:t>assisting in the teaching of English to students between 12 and 18 years of age.</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 xml:space="preserve">This placement is suited to students who would like experience assisting with the </w:t>
            </w:r>
            <w:r w:rsidRPr="00B81A74">
              <w:rPr>
                <w:rFonts w:ascii="Arial" w:hAnsi="Arial" w:cs="Arial"/>
                <w:b/>
                <w:color w:val="000000"/>
                <w:sz w:val="20"/>
                <w:szCs w:val="20"/>
                <w:shd w:val="clear" w:color="auto" w:fill="FFFFFF"/>
              </w:rPr>
              <w:t>teaching of English</w:t>
            </w:r>
            <w:r w:rsidR="00DC32E0">
              <w:rPr>
                <w:rFonts w:ascii="Arial" w:hAnsi="Arial" w:cs="Arial"/>
                <w:color w:val="000000"/>
                <w:sz w:val="20"/>
                <w:szCs w:val="20"/>
                <w:shd w:val="clear" w:color="auto" w:fill="FFFFFF"/>
              </w:rPr>
              <w:t>. You</w:t>
            </w:r>
            <w:r w:rsidRPr="00B81A74">
              <w:rPr>
                <w:rFonts w:ascii="Arial" w:hAnsi="Arial" w:cs="Arial"/>
                <w:color w:val="000000"/>
                <w:sz w:val="20"/>
                <w:szCs w:val="20"/>
                <w:shd w:val="clear" w:color="auto" w:fill="FFFFFF"/>
              </w:rPr>
              <w:t xml:space="preserve"> will be encouraging the students to communicate in English, help them with their Pow</w:t>
            </w:r>
            <w:r w:rsidR="00DC32E0">
              <w:rPr>
                <w:rFonts w:ascii="Arial" w:hAnsi="Arial" w:cs="Arial"/>
                <w:color w:val="000000"/>
                <w:sz w:val="20"/>
                <w:szCs w:val="20"/>
                <w:shd w:val="clear" w:color="auto" w:fill="FFFFFF"/>
              </w:rPr>
              <w:t>erpoint presentations,</w:t>
            </w:r>
            <w:r w:rsidRPr="00B81A74">
              <w:rPr>
                <w:rFonts w:ascii="Arial" w:hAnsi="Arial" w:cs="Arial"/>
                <w:color w:val="000000"/>
                <w:sz w:val="20"/>
                <w:szCs w:val="20"/>
                <w:shd w:val="clear" w:color="auto" w:fill="FFFFFF"/>
              </w:rPr>
              <w:t xml:space="preserve"> assisting with </w:t>
            </w:r>
            <w:r w:rsidR="00DC32E0">
              <w:rPr>
                <w:rFonts w:ascii="Arial" w:hAnsi="Arial" w:cs="Arial"/>
                <w:color w:val="000000"/>
                <w:sz w:val="20"/>
                <w:szCs w:val="20"/>
                <w:shd w:val="clear" w:color="auto" w:fill="FFFFFF"/>
              </w:rPr>
              <w:t xml:space="preserve">English </w:t>
            </w:r>
            <w:r w:rsidRPr="00B81A74">
              <w:rPr>
                <w:rFonts w:ascii="Arial" w:hAnsi="Arial" w:cs="Arial"/>
                <w:color w:val="000000"/>
                <w:sz w:val="20"/>
                <w:szCs w:val="20"/>
                <w:shd w:val="clear" w:color="auto" w:fill="FFFFFF"/>
              </w:rPr>
              <w:t>language structure, pronunciation, vocabulary and also with other classroom activities.</w:t>
            </w:r>
          </w:p>
          <w:p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You would work alongside and support our bilingual teachers by helping with the planning and developing of activities and making/adapting resources according to the pupils’ abilities and learning styles.</w:t>
            </w:r>
            <w:r w:rsidRPr="00B81A74">
              <w:rPr>
                <w:rFonts w:ascii="Arial" w:hAnsi="Arial" w:cs="Arial"/>
                <w:color w:val="000000"/>
                <w:sz w:val="20"/>
                <w:szCs w:val="20"/>
              </w:rPr>
              <w:br/>
            </w:r>
            <w:r w:rsidRPr="00B81A74">
              <w:rPr>
                <w:rFonts w:ascii="Arial" w:hAnsi="Arial" w:cs="Arial"/>
                <w:color w:val="000000"/>
                <w:sz w:val="20"/>
                <w:szCs w:val="20"/>
                <w:shd w:val="clear" w:color="auto" w:fill="FFFFFF"/>
              </w:rPr>
              <w:lastRenderedPageBreak/>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You would help out a maximum of 30 hours per week from Monday to Friday and one Saturday Open morning at the end of term</w:t>
            </w:r>
            <w:r w:rsidR="0093252C">
              <w:rPr>
                <w:rFonts w:ascii="Arial" w:hAnsi="Arial" w:cs="Arial"/>
                <w:color w:val="000000"/>
                <w:sz w:val="20"/>
                <w:szCs w:val="20"/>
                <w:shd w:val="clear" w:color="auto" w:fill="FFFFFF"/>
              </w:rPr>
              <w:t>.</w:t>
            </w:r>
          </w:p>
          <w:p w:rsidR="00A772B2" w:rsidRPr="00B81A74" w:rsidRDefault="00A772B2" w:rsidP="00407943">
            <w:pPr>
              <w:pStyle w:val="Prrafodelista"/>
              <w:rPr>
                <w:rFonts w:ascii="Arial" w:hAnsi="Arial" w:cs="Arial"/>
                <w:sz w:val="20"/>
                <w:szCs w:val="20"/>
                <w:lang w:val="en-US"/>
              </w:rPr>
            </w:pP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rsidR="00A772B2" w:rsidRPr="00B81A74" w:rsidRDefault="0093252C" w:rsidP="00A772B2">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sidR="00DC32E0">
              <w:rPr>
                <w:rFonts w:ascii="Arial" w:hAnsi="Arial" w:cs="Arial"/>
                <w:sz w:val="20"/>
                <w:szCs w:val="20"/>
                <w:lang w:val="en-US"/>
              </w:rPr>
              <w:t xml:space="preserve">will </w:t>
            </w:r>
            <w:r w:rsidR="00DC32E0" w:rsidRPr="00B81A74">
              <w:rPr>
                <w:rFonts w:ascii="Arial" w:hAnsi="Arial" w:cs="Arial"/>
                <w:sz w:val="20"/>
                <w:szCs w:val="20"/>
                <w:lang w:val="en-US"/>
              </w:rPr>
              <w:t>be</w:t>
            </w:r>
            <w:r w:rsidR="00A772B2" w:rsidRPr="00B81A74">
              <w:rPr>
                <w:rFonts w:ascii="Arial" w:hAnsi="Arial" w:cs="Arial"/>
                <w:sz w:val="20"/>
                <w:szCs w:val="20"/>
                <w:lang w:val="en-US"/>
              </w:rPr>
              <w:t xml:space="preserve"> provided</w:t>
            </w:r>
            <w:proofErr w:type="gramEnd"/>
            <w:r w:rsidR="00A772B2" w:rsidRPr="00B81A74">
              <w:rPr>
                <w:rFonts w:ascii="Arial" w:hAnsi="Arial" w:cs="Arial"/>
                <w:sz w:val="20"/>
                <w:szCs w:val="20"/>
                <w:lang w:val="en-US"/>
              </w:rPr>
              <w:t xml:space="preserve"> with breakfast and lunch from Monday to Friday.</w:t>
            </w:r>
          </w:p>
          <w:p w:rsidR="003C6223" w:rsidRDefault="0093252C" w:rsidP="00050C8E">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their flights to and from Spain or France. </w:t>
            </w:r>
          </w:p>
          <w:p w:rsidR="00A772B2" w:rsidRPr="0093252C" w:rsidRDefault="00A772B2" w:rsidP="00050C8E">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Free airport transfers </w:t>
            </w:r>
            <w:proofErr w:type="gramStart"/>
            <w:r w:rsidRPr="0093252C">
              <w:rPr>
                <w:rFonts w:ascii="Arial" w:hAnsi="Arial" w:cs="Arial"/>
                <w:sz w:val="20"/>
                <w:szCs w:val="20"/>
                <w:lang w:val="en-US"/>
              </w:rPr>
              <w:t>are provided</w:t>
            </w:r>
            <w:proofErr w:type="gramEnd"/>
            <w:r w:rsidRPr="0093252C">
              <w:rPr>
                <w:rFonts w:ascii="Arial" w:hAnsi="Arial" w:cs="Arial"/>
                <w:sz w:val="20"/>
                <w:szCs w:val="20"/>
                <w:lang w:val="en-US"/>
              </w:rPr>
              <w:t xml:space="preserve"> when you arrive to take you to your accommodation </w:t>
            </w:r>
            <w:r w:rsidR="00DC32E0" w:rsidRPr="0093252C">
              <w:rPr>
                <w:rFonts w:ascii="Arial" w:hAnsi="Arial" w:cs="Arial"/>
                <w:sz w:val="20"/>
                <w:szCs w:val="20"/>
                <w:lang w:val="en-US"/>
              </w:rPr>
              <w:t>and</w:t>
            </w:r>
            <w:r w:rsidRPr="0093252C">
              <w:rPr>
                <w:rFonts w:ascii="Arial" w:hAnsi="Arial" w:cs="Arial"/>
                <w:sz w:val="20"/>
                <w:szCs w:val="20"/>
                <w:lang w:val="en-US"/>
              </w:rPr>
              <w:t xml:space="preserve"> to take you back to the airport when you complete your contract.</w:t>
            </w:r>
          </w:p>
          <w:p w:rsidR="00C46783" w:rsidRPr="00B81A74" w:rsidRDefault="00A772B2" w:rsidP="00DC32E0">
            <w:pPr>
              <w:pStyle w:val="Prrafodelista"/>
              <w:numPr>
                <w:ilvl w:val="0"/>
                <w:numId w:val="1"/>
              </w:numPr>
              <w:rPr>
                <w:rFonts w:ascii="Arial" w:hAnsi="Arial" w:cs="Arial"/>
                <w:sz w:val="20"/>
                <w:szCs w:val="20"/>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tc>
      </w:tr>
      <w:tr w:rsidR="00C46783" w:rsidRPr="00F2373F"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C46783" w:rsidRPr="00B81A74" w:rsidRDefault="00A772B2" w:rsidP="00954D2A">
            <w:pPr>
              <w:spacing w:after="120"/>
              <w:ind w:right="594"/>
              <w:rPr>
                <w:sz w:val="20"/>
                <w:szCs w:val="20"/>
                <w:lang w:val="es-ES"/>
              </w:rPr>
            </w:pPr>
            <w:r w:rsidRPr="00B81A74">
              <w:rPr>
                <w:rFonts w:ascii="Arial" w:hAnsi="Arial" w:cs="Arial"/>
                <w:color w:val="000000"/>
                <w:sz w:val="20"/>
                <w:szCs w:val="20"/>
                <w:lang w:val="es-ES"/>
              </w:rPr>
              <w:t>Madrid.</w:t>
            </w:r>
            <w:r w:rsidRPr="00B81A74">
              <w:rPr>
                <w:rFonts w:ascii="Arial" w:hAnsi="Arial" w:cs="Arial"/>
                <w:color w:val="000000"/>
                <w:sz w:val="20"/>
                <w:szCs w:val="20"/>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C46783" w:rsidRPr="00E041E0" w:rsidRDefault="00470971"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2019 – June 2020</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F16B0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6B08">
              <w:rPr>
                <w:rFonts w:ascii="Arial" w:hAnsi="Arial" w:cs="Arial"/>
                <w:sz w:val="20"/>
                <w:szCs w:val="20"/>
                <w:lang w:val="en-US"/>
              </w:rPr>
              <w:t xml:space="preserve">,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DC32E0" w:rsidRDefault="00C46783" w:rsidP="005B2CC0">
            <w:pPr>
              <w:spacing w:after="120"/>
              <w:ind w:right="-142"/>
              <w:rPr>
                <w:rFonts w:ascii="Arial" w:hAnsi="Arial" w:cs="Arial"/>
                <w:sz w:val="18"/>
                <w:szCs w:val="18"/>
                <w:lang w:val="en-US"/>
              </w:rPr>
            </w:pPr>
            <w:r w:rsidRPr="00DC32E0">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C46783" w:rsidRPr="00BA4273" w:rsidRDefault="00C46783" w:rsidP="00954D2A">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t>
            </w:r>
            <w:r w:rsidR="00F12A7F">
              <w:rPr>
                <w:rFonts w:ascii="Arial" w:hAnsi="Arial" w:cs="Arial"/>
                <w:sz w:val="20"/>
                <w:szCs w:val="20"/>
                <w:lang w:val="en-US"/>
              </w:rPr>
              <w:t>on school days</w:t>
            </w:r>
            <w:r w:rsidR="00954D2A">
              <w:rPr>
                <w:rFonts w:ascii="Arial" w:hAnsi="Arial" w:cs="Arial"/>
                <w:sz w:val="20"/>
                <w:szCs w:val="20"/>
                <w:lang w:val="en-US"/>
              </w:rPr>
              <w:t xml:space="preserve">.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Pr="00A06766" w:rsidRDefault="00C46783" w:rsidP="00DC32E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C46783" w:rsidP="005B2CC0">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8080"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080"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8080"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8"/>
        </w:trPr>
        <w:tc>
          <w:tcPr>
            <w:tcW w:w="2552"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8080" w:type="dxa"/>
            <w:tcBorders>
              <w:top w:val="single" w:sz="4" w:space="0" w:color="auto"/>
              <w:left w:val="single" w:sz="4" w:space="0" w:color="auto"/>
              <w:bottom w:val="single" w:sz="4" w:space="0" w:color="auto"/>
              <w:right w:val="single" w:sz="4" w:space="0" w:color="auto"/>
            </w:tcBorders>
            <w:vAlign w:val="center"/>
          </w:tcPr>
          <w:p w:rsidR="00C46783" w:rsidRDefault="00954D2A" w:rsidP="005B2CC0">
            <w:pPr>
              <w:spacing w:after="120"/>
              <w:ind w:right="-142"/>
              <w:rPr>
                <w:lang w:val="en-US"/>
              </w:rPr>
            </w:pPr>
            <w:r>
              <w:rPr>
                <w:lang w:val="en-US"/>
              </w:rPr>
              <w:t>10/12</w:t>
            </w:r>
            <w:bookmarkStart w:id="0" w:name="_GoBack"/>
            <w:bookmarkEnd w:id="0"/>
            <w:r w:rsidR="00A772B2">
              <w:rPr>
                <w:lang w:val="en-US"/>
              </w:rPr>
              <w:t>/2018</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285A05"/>
    <w:rsid w:val="003C6223"/>
    <w:rsid w:val="00407943"/>
    <w:rsid w:val="00470971"/>
    <w:rsid w:val="005111FD"/>
    <w:rsid w:val="00544112"/>
    <w:rsid w:val="005E77BF"/>
    <w:rsid w:val="006B3526"/>
    <w:rsid w:val="0093252C"/>
    <w:rsid w:val="00954D2A"/>
    <w:rsid w:val="009C0D12"/>
    <w:rsid w:val="00A772B2"/>
    <w:rsid w:val="00B81A74"/>
    <w:rsid w:val="00C46783"/>
    <w:rsid w:val="00DB1F6C"/>
    <w:rsid w:val="00DC32E0"/>
    <w:rsid w:val="00E675A2"/>
    <w:rsid w:val="00EC4032"/>
    <w:rsid w:val="00F12A7F"/>
    <w:rsid w:val="00F16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D403"/>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18</cp:revision>
  <dcterms:created xsi:type="dcterms:W3CDTF">2017-03-15T13:14:00Z</dcterms:created>
  <dcterms:modified xsi:type="dcterms:W3CDTF">2018-12-10T17:55:00Z</dcterms:modified>
</cp:coreProperties>
</file>