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8" w:type="dxa"/>
        <w:tblInd w:w="-72" w:type="dxa"/>
        <w:tblLayout w:type="fixed"/>
        <w:tblLook w:val="0000" w:firstRow="0" w:lastRow="0" w:firstColumn="0" w:lastColumn="0" w:noHBand="0" w:noVBand="0"/>
      </w:tblPr>
      <w:tblGrid>
        <w:gridCol w:w="5851"/>
        <w:gridCol w:w="3827"/>
      </w:tblGrid>
      <w:tr w:rsidR="00EF5CB4" w14:paraId="4A97819C" w14:textId="77777777" w:rsidTr="009F7DE5">
        <w:trPr>
          <w:trHeight w:val="700"/>
        </w:trPr>
        <w:tc>
          <w:tcPr>
            <w:tcW w:w="5851" w:type="dxa"/>
          </w:tcPr>
          <w:p w14:paraId="3F76F438" w14:textId="39715CA5" w:rsidR="00EF5CB4" w:rsidRDefault="00EF5CB4">
            <w:pPr>
              <w:widowControl w:val="0"/>
              <w:jc w:val="center"/>
              <w:rPr>
                <w:rFonts w:ascii="Calibri" w:hAnsi="Calibri"/>
                <w:sz w:val="20"/>
                <w:szCs w:val="20"/>
                <w:lang w:val="el-GR"/>
              </w:rPr>
            </w:pPr>
          </w:p>
        </w:tc>
        <w:tc>
          <w:tcPr>
            <w:tcW w:w="3827" w:type="dxa"/>
          </w:tcPr>
          <w:p w14:paraId="063158CD" w14:textId="07DAD52E" w:rsidR="009F7DE5" w:rsidRDefault="009F7DE5" w:rsidP="009F7DE5">
            <w:pPr>
              <w:widowControl w:val="0"/>
              <w:ind w:left="485"/>
              <w:rPr>
                <w:rFonts w:ascii="Calibri" w:hAnsi="Calibri"/>
                <w:sz w:val="20"/>
                <w:szCs w:val="20"/>
                <w:lang w:val="el-GR" w:eastAsia="el-GR"/>
              </w:rPr>
            </w:pPr>
            <w:bookmarkStart w:id="0" w:name="OLE_LINK22"/>
            <w:bookmarkEnd w:id="0"/>
            <w:r w:rsidRPr="00C012A4">
              <w:rPr>
                <w:noProof/>
              </w:rPr>
              <w:drawing>
                <wp:inline distT="0" distB="0" distL="0" distR="0" wp14:anchorId="0F9840E6" wp14:editId="5EFE6A48">
                  <wp:extent cx="1728986" cy="430451"/>
                  <wp:effectExtent l="0" t="0" r="5080" b="825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458" t="17374" r="1298" b="13107"/>
                          <a:stretch/>
                        </pic:blipFill>
                        <pic:spPr bwMode="auto">
                          <a:xfrm>
                            <a:off x="0" y="0"/>
                            <a:ext cx="1857183" cy="462367"/>
                          </a:xfrm>
                          <a:prstGeom prst="rect">
                            <a:avLst/>
                          </a:prstGeom>
                          <a:noFill/>
                          <a:ln>
                            <a:noFill/>
                          </a:ln>
                          <a:extLst>
                            <a:ext uri="{53640926-AAD7-44D8-BBD7-CCE9431645EC}">
                              <a14:shadowObscured xmlns:a14="http://schemas.microsoft.com/office/drawing/2010/main"/>
                            </a:ext>
                          </a:extLst>
                        </pic:spPr>
                      </pic:pic>
                    </a:graphicData>
                  </a:graphic>
                </wp:inline>
              </w:drawing>
            </w:r>
          </w:p>
          <w:p w14:paraId="5183DBE3" w14:textId="17FDFF21" w:rsidR="009F7DE5" w:rsidRDefault="009F7DE5" w:rsidP="009F7DE5">
            <w:pPr>
              <w:widowControl w:val="0"/>
              <w:ind w:left="485"/>
              <w:rPr>
                <w:rFonts w:ascii="Calibri" w:hAnsi="Calibri"/>
                <w:sz w:val="20"/>
                <w:szCs w:val="20"/>
                <w:lang w:val="el-GR" w:eastAsia="el-GR"/>
              </w:rPr>
            </w:pPr>
          </w:p>
        </w:tc>
      </w:tr>
    </w:tbl>
    <w:p w14:paraId="1D337325" w14:textId="44112C44" w:rsidR="0059169B" w:rsidRPr="0059169B" w:rsidRDefault="0059169B">
      <w:pPr>
        <w:pStyle w:val="ac"/>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59169B">
        <w:rPr>
          <w:rFonts w:ascii="Calibri" w:hAnsi="Calibri"/>
          <w:sz w:val="24"/>
          <w:szCs w:val="24"/>
          <w:lang w:val="el-GR"/>
        </w:rPr>
        <w:t>ΠΡΟΤΥΠΟ ΣΥΜΒΑΣΗΣ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14:paraId="6110C356" w14:textId="781E0154" w:rsidR="0059169B" w:rsidRDefault="0059169B">
      <w:pPr>
        <w:pStyle w:val="ac"/>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14:paraId="11B401BA" w14:textId="6D8280C6" w:rsidR="0059169B" w:rsidRDefault="0059169B" w:rsidP="00B12AB4">
      <w:pPr>
        <w:pStyle w:val="ac"/>
        <w:tabs>
          <w:tab w:val="clear" w:pos="-1440"/>
          <w:tab w:val="clear" w:pos="-720"/>
          <w:tab w:val="clear" w:pos="828"/>
          <w:tab w:val="clear" w:pos="1044"/>
          <w:tab w:val="clear" w:pos="1260"/>
          <w:tab w:val="clear" w:pos="1476"/>
          <w:tab w:val="clear" w:pos="1692"/>
          <w:tab w:val="clear" w:pos="2160"/>
        </w:tabs>
        <w:spacing w:before="240" w:after="240"/>
        <w:jc w:val="left"/>
        <w:rPr>
          <w:rFonts w:ascii="Calibri" w:hAnsi="Calibri"/>
          <w:b w:val="0"/>
          <w:sz w:val="24"/>
          <w:szCs w:val="24"/>
          <w:lang w:val="el-GR"/>
        </w:rPr>
      </w:pPr>
      <w:r>
        <w:rPr>
          <w:rFonts w:ascii="Calibri" w:hAnsi="Calibri"/>
          <w:b w:val="0"/>
          <w:sz w:val="24"/>
          <w:szCs w:val="24"/>
          <w:lang w:val="el-GR"/>
        </w:rPr>
        <w:t xml:space="preserve">Κωδικός Σχεδίου:  </w:t>
      </w:r>
      <w:r w:rsidRPr="0059169B">
        <w:rPr>
          <w:rFonts w:ascii="Calibri" w:hAnsi="Calibri"/>
          <w:b w:val="0"/>
          <w:sz w:val="24"/>
          <w:szCs w:val="24"/>
          <w:lang w:val="el-GR"/>
        </w:rPr>
        <w:t>[</w:t>
      </w:r>
      <w:r w:rsidRPr="0059169B">
        <w:rPr>
          <w:rFonts w:ascii="Calibri" w:hAnsi="Calibri"/>
          <w:b w:val="0"/>
          <w:sz w:val="24"/>
          <w:szCs w:val="24"/>
          <w:highlight w:val="darkGray"/>
          <w:lang w:val="el-GR"/>
        </w:rPr>
        <w:t>YYYY-R-NA00-KA000-FFF-000000000</w:t>
      </w:r>
      <w:r w:rsidRPr="0059169B">
        <w:rPr>
          <w:rFonts w:ascii="Calibri" w:hAnsi="Calibri"/>
          <w:b w:val="0"/>
          <w:sz w:val="24"/>
          <w:szCs w:val="24"/>
          <w:lang w:val="el-GR"/>
        </w:rPr>
        <w:t>]</w:t>
      </w:r>
    </w:p>
    <w:p w14:paraId="42931E0C" w14:textId="4717391A" w:rsidR="00B12AB4" w:rsidRDefault="00B12AB4" w:rsidP="00B12AB4">
      <w:pPr>
        <w:pStyle w:val="ac"/>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ΤΟΜΕΑΣ: ΑΝΩΤΑΤΗ ΕΚΠΑΙΔΕΥΣΗ</w:t>
      </w:r>
    </w:p>
    <w:p w14:paraId="60F67602" w14:textId="4EF9E3A6" w:rsidR="00B12AB4" w:rsidRDefault="00B12AB4" w:rsidP="00B12AB4">
      <w:pPr>
        <w:pStyle w:val="ac"/>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Ακαδημαϊκό Έτος: 20__/20___</w:t>
      </w:r>
    </w:p>
    <w:p w14:paraId="639F2441" w14:textId="19D705C6" w:rsidR="00B12AB4" w:rsidRPr="00B12AB4" w:rsidRDefault="00B12AB4" w:rsidP="00B12AB4">
      <w:pPr>
        <w:pStyle w:val="ac"/>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Pr="00F1007C">
        <w:rPr>
          <w:rFonts w:ascii="Calibri" w:hAnsi="Calibri"/>
          <w:b w:val="0"/>
          <w:sz w:val="24"/>
          <w:szCs w:val="24"/>
          <w:lang w:val="el-GR"/>
        </w:rPr>
        <w:t>__________  ή</w:t>
      </w:r>
      <w:r w:rsidRPr="00B12AB4">
        <w:rPr>
          <w:rFonts w:ascii="Calibri" w:hAnsi="Calibri"/>
          <w:b w:val="0"/>
          <w:sz w:val="24"/>
          <w:szCs w:val="24"/>
          <w:lang w:val="el-GR"/>
        </w:rPr>
        <w:t xml:space="preserve"> </w:t>
      </w:r>
      <w:r>
        <w:rPr>
          <w:rFonts w:ascii="Calibri" w:hAnsi="Calibri"/>
          <w:b w:val="0"/>
          <w:sz w:val="24"/>
          <w:szCs w:val="24"/>
          <w:lang w:val="el-GR"/>
        </w:rPr>
        <w:t>Ν</w:t>
      </w:r>
      <w:r w:rsidRPr="00B12AB4">
        <w:rPr>
          <w:rFonts w:ascii="Calibri" w:hAnsi="Calibri"/>
          <w:b w:val="0"/>
          <w:sz w:val="24"/>
          <w:szCs w:val="24"/>
          <w:lang w:val="el-GR"/>
        </w:rPr>
        <w:t>/</w:t>
      </w:r>
      <w:r>
        <w:rPr>
          <w:rFonts w:ascii="Calibri" w:hAnsi="Calibri"/>
          <w:b w:val="0"/>
          <w:sz w:val="24"/>
          <w:szCs w:val="24"/>
          <w:lang w:val="el-GR"/>
        </w:rPr>
        <w:t>Α</w:t>
      </w:r>
    </w:p>
    <w:p w14:paraId="620BCC48" w14:textId="1693E558" w:rsidR="00780D8E" w:rsidRDefault="0059169B" w:rsidP="0059169B">
      <w:pPr>
        <w:pStyle w:val="ac"/>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14:paraId="69CD5B61" w14:textId="6E529D95" w:rsidR="0059169B" w:rsidRPr="0059169B" w:rsidRDefault="0059169B" w:rsidP="0059169B">
      <w:pPr>
        <w:suppressAutoHyphens w:val="0"/>
        <w:spacing w:after="20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14:paraId="06377FCB" w14:textId="77777777" w:rsidR="0059169B" w:rsidRPr="0059169B" w:rsidRDefault="0059169B" w:rsidP="0059169B">
      <w:pPr>
        <w:suppressAutoHyphens w:val="0"/>
        <w:spacing w:after="200"/>
        <w:jc w:val="both"/>
        <w:rPr>
          <w:rFonts w:ascii="Calibri" w:hAnsi="Calibri"/>
          <w:lang w:val="el-GR" w:eastAsia="en-GB"/>
        </w:rPr>
      </w:pPr>
      <w:r w:rsidRPr="0059169B">
        <w:rPr>
          <w:rFonts w:ascii="Calibri" w:hAnsi="Calibri"/>
          <w:b/>
          <w:lang w:val="el-GR" w:eastAsia="en-GB"/>
        </w:rPr>
        <w:t>αφενός</w:t>
      </w:r>
      <w:r w:rsidRPr="0059169B">
        <w:rPr>
          <w:rFonts w:ascii="Calibri" w:hAnsi="Calibri"/>
          <w:lang w:val="el-GR" w:eastAsia="en-GB"/>
        </w:rPr>
        <w:t>,</w:t>
      </w:r>
    </w:p>
    <w:p w14:paraId="721686F7" w14:textId="5645FCB6" w:rsidR="0059169B" w:rsidRPr="009419E6" w:rsidRDefault="0059169B" w:rsidP="0059169B">
      <w:pPr>
        <w:pStyle w:val="ac"/>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sz w:val="24"/>
          <w:szCs w:val="24"/>
          <w:lang w:val="el-GR"/>
        </w:rPr>
      </w:pPr>
      <w:r w:rsidRPr="009419E6">
        <w:rPr>
          <w:rFonts w:ascii="Calibri" w:hAnsi="Calibri"/>
          <w:b w:val="0"/>
          <w:sz w:val="24"/>
          <w:szCs w:val="24"/>
          <w:lang w:val="el-GR"/>
        </w:rPr>
        <w:t>του Οργανισμού  (</w:t>
      </w:r>
      <w:r w:rsidR="00B64930" w:rsidRPr="009419E6">
        <w:rPr>
          <w:rFonts w:ascii="Calibri" w:hAnsi="Calibri"/>
          <w:b w:val="0"/>
          <w:sz w:val="24"/>
          <w:szCs w:val="24"/>
          <w:lang w:val="el-GR"/>
        </w:rPr>
        <w:t>εφεξής αποκαλούμενο στην παρούσα ως ο</w:t>
      </w:r>
      <w:r w:rsidRPr="009419E6">
        <w:rPr>
          <w:rFonts w:ascii="Calibri" w:hAnsi="Calibri"/>
          <w:b w:val="0"/>
          <w:sz w:val="24"/>
          <w:szCs w:val="24"/>
          <w:lang w:val="el-GR"/>
        </w:rPr>
        <w:t xml:space="preserve"> </w:t>
      </w:r>
      <w:r w:rsidRPr="009419E6">
        <w:rPr>
          <w:rFonts w:ascii="Calibri" w:hAnsi="Calibri"/>
          <w:sz w:val="24"/>
          <w:szCs w:val="24"/>
          <w:lang w:val="el-GR"/>
        </w:rPr>
        <w:t>Οργανισμός</w:t>
      </w:r>
      <w:r w:rsidRPr="009419E6">
        <w:rPr>
          <w:rFonts w:ascii="Calibri" w:hAnsi="Calibri"/>
          <w:b w:val="0"/>
          <w:sz w:val="24"/>
          <w:szCs w:val="24"/>
          <w:lang w:val="el-GR"/>
        </w:rPr>
        <w:t>)</w:t>
      </w:r>
    </w:p>
    <w:p w14:paraId="4C79C3F0" w14:textId="07F67395" w:rsidR="00EF5CB4" w:rsidRPr="009419E6" w:rsidRDefault="00BC7C35">
      <w:pPr>
        <w:pStyle w:val="ac"/>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9419E6">
        <w:rPr>
          <w:rFonts w:ascii="Calibri" w:hAnsi="Calibri"/>
          <w:b w:val="0"/>
          <w:sz w:val="24"/>
          <w:szCs w:val="24"/>
          <w:lang w:val="el-GR"/>
        </w:rPr>
        <w:t>[για εξερχόμενη κινητικότητα]</w:t>
      </w:r>
      <w:r w:rsidR="00FE5E7E" w:rsidRPr="009419E6">
        <w:rPr>
          <w:rFonts w:ascii="Calibri" w:hAnsi="Calibri"/>
          <w:sz w:val="24"/>
          <w:szCs w:val="24"/>
          <w:lang w:val="el-GR"/>
        </w:rPr>
        <w:t xml:space="preserve">: </w:t>
      </w:r>
      <w:r w:rsidR="00FE5E7E" w:rsidRPr="009419E6">
        <w:rPr>
          <w:rFonts w:ascii="Calibri" w:hAnsi="Calibri"/>
          <w:b w:val="0"/>
          <w:bCs/>
          <w:lang w:val="el-GR"/>
        </w:rPr>
        <w:t>________________________________________________</w:t>
      </w:r>
    </w:p>
    <w:p w14:paraId="765EBEE0" w14:textId="257DE403" w:rsidR="00EF5CB4" w:rsidRPr="009419E6" w:rsidRDefault="00FE5E7E" w:rsidP="00A73669">
      <w:pPr>
        <w:jc w:val="center"/>
        <w:rPr>
          <w:rFonts w:ascii="Calibri" w:hAnsi="Calibri"/>
          <w:lang w:val="el-GR"/>
        </w:rPr>
      </w:pPr>
      <w:r w:rsidRPr="009419E6">
        <w:rPr>
          <w:rFonts w:ascii="Calibri" w:hAnsi="Calibri"/>
          <w:lang w:val="el-GR"/>
        </w:rPr>
        <w:t xml:space="preserve">[πλήρης επίσημη επωνυμία </w:t>
      </w:r>
      <w:r w:rsidR="0059169B" w:rsidRPr="009419E6">
        <w:rPr>
          <w:rFonts w:ascii="Calibri" w:hAnsi="Calibri"/>
          <w:lang w:val="el-GR"/>
        </w:rPr>
        <w:t>Οργανισμού</w:t>
      </w:r>
      <w:r w:rsidRPr="009419E6">
        <w:rPr>
          <w:rFonts w:ascii="Calibri" w:hAnsi="Calibri"/>
          <w:lang w:val="el-GR"/>
        </w:rPr>
        <w:t>]</w:t>
      </w:r>
    </w:p>
    <w:p w14:paraId="2BCD9EC6" w14:textId="3D972168" w:rsidR="00EF5CB4" w:rsidRPr="009419E6" w:rsidRDefault="00FE5E7E">
      <w:pPr>
        <w:pStyle w:val="ad"/>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 ___________________</w:t>
      </w:r>
      <w:r w:rsidR="00B12AB4" w:rsidRPr="009419E6">
        <w:rPr>
          <w:rFonts w:ascii="Calibri" w:hAnsi="Calibri"/>
          <w:b w:val="0"/>
          <w:bCs/>
          <w:sz w:val="24"/>
          <w:szCs w:val="24"/>
          <w:lang w:val="el-GR"/>
        </w:rPr>
        <w:t xml:space="preserve"> [εφόσον ισχύει]</w:t>
      </w:r>
    </w:p>
    <w:p w14:paraId="7E39FD85" w14:textId="77777777" w:rsidR="00B12AB4" w:rsidRPr="009419E6" w:rsidRDefault="00B12AB4">
      <w:pPr>
        <w:pStyle w:val="ad"/>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4CDC7A20" w14:textId="4C9016F3" w:rsidR="00B12AB4" w:rsidRPr="009419E6" w:rsidRDefault="00B12AB4" w:rsidP="00B12AB4">
      <w:pPr>
        <w:pStyle w:val="ac"/>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9419E6">
        <w:rPr>
          <w:rFonts w:ascii="Calibri" w:hAnsi="Calibri"/>
          <w:b w:val="0"/>
          <w:sz w:val="24"/>
          <w:szCs w:val="24"/>
          <w:lang w:val="el-GR"/>
        </w:rPr>
        <w:t>[για εισερχόμενη κινητικότητα]</w:t>
      </w:r>
      <w:r w:rsidRPr="009419E6">
        <w:rPr>
          <w:rFonts w:ascii="Calibri" w:hAnsi="Calibri"/>
          <w:sz w:val="24"/>
          <w:szCs w:val="24"/>
          <w:lang w:val="el-GR"/>
        </w:rPr>
        <w:t xml:space="preserve">: </w:t>
      </w:r>
      <w:r w:rsidRPr="009419E6">
        <w:rPr>
          <w:rFonts w:ascii="Calibri" w:hAnsi="Calibri"/>
          <w:b w:val="0"/>
          <w:bCs/>
          <w:lang w:val="el-GR"/>
        </w:rPr>
        <w:t>________________________________________________</w:t>
      </w:r>
    </w:p>
    <w:p w14:paraId="4145EFF9" w14:textId="77777777" w:rsidR="00B12AB4" w:rsidRPr="009419E6" w:rsidRDefault="00B12AB4" w:rsidP="00B12AB4">
      <w:pPr>
        <w:jc w:val="center"/>
        <w:rPr>
          <w:rFonts w:ascii="Calibri" w:hAnsi="Calibri"/>
          <w:lang w:val="el-GR"/>
        </w:rPr>
      </w:pPr>
      <w:r w:rsidRPr="009419E6">
        <w:rPr>
          <w:rFonts w:ascii="Calibri" w:hAnsi="Calibri"/>
          <w:lang w:val="el-GR"/>
        </w:rPr>
        <w:t>[πλήρης επίσημη επωνυμία Οργανισμού]</w:t>
      </w:r>
    </w:p>
    <w:p w14:paraId="0814F722" w14:textId="5B8FB0B8" w:rsidR="00B12AB4" w:rsidRDefault="00B12AB4" w:rsidP="00B12AB4">
      <w:pPr>
        <w:pStyle w:val="ad"/>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 ___________________ [ εφόσον ισχύει]</w:t>
      </w:r>
    </w:p>
    <w:p w14:paraId="30B5E344" w14:textId="77777777" w:rsidR="00B12AB4" w:rsidRDefault="00B12AB4">
      <w:pPr>
        <w:pStyle w:val="ad"/>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0A50CE1A" w14:textId="275987A7" w:rsidR="00EF5CB4" w:rsidRDefault="00FE5E7E">
      <w:pPr>
        <w:pStyle w:val="ad"/>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14:paraId="58FF6973" w14:textId="6D2B9D8A" w:rsidR="00EF5CB4" w:rsidRDefault="00FE5E7E">
      <w:pPr>
        <w:pStyle w:val="ad"/>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14:paraId="3D47B709" w14:textId="2BC4D858" w:rsidR="00B12AB4" w:rsidRDefault="00B64930" w:rsidP="00B64930">
      <w:pPr>
        <w:pStyle w:val="ad"/>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l-GR"/>
        </w:rPr>
      </w:pPr>
      <w:r w:rsidRPr="00B64930">
        <w:rPr>
          <w:rFonts w:ascii="Calibri" w:hAnsi="Calibri"/>
          <w:b w:val="0"/>
          <w:sz w:val="24"/>
          <w:szCs w:val="24"/>
          <w:lang w:val="el-GR"/>
        </w:rPr>
        <w:t>Email:</w:t>
      </w:r>
      <w:r>
        <w:rPr>
          <w:rFonts w:ascii="Calibri" w:hAnsi="Calibri"/>
          <w:b w:val="0"/>
          <w:sz w:val="24"/>
          <w:szCs w:val="24"/>
          <w:lang w:val="el-GR"/>
        </w:rPr>
        <w:t xml:space="preserve"> ______________</w:t>
      </w:r>
    </w:p>
    <w:p w14:paraId="239135B5" w14:textId="77777777" w:rsidR="00B12AB4" w:rsidRDefault="00B12AB4">
      <w:pPr>
        <w:pStyle w:val="ad"/>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p>
    <w:p w14:paraId="597D4ED9" w14:textId="06C5D987" w:rsidR="00EF5CB4"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 την:</w:t>
      </w:r>
    </w:p>
    <w:p w14:paraId="3746AE27" w14:textId="77777777" w:rsidR="00EF5CB4" w:rsidRDefault="00FE5E7E">
      <w:pPr>
        <w:jc w:val="both"/>
        <w:rPr>
          <w:rFonts w:ascii="Calibri" w:hAnsi="Calibri"/>
          <w:lang w:val="el-GR"/>
        </w:rPr>
      </w:pPr>
      <w:r>
        <w:rPr>
          <w:rFonts w:ascii="Calibri" w:hAnsi="Calibri"/>
          <w:lang w:val="el-GR"/>
        </w:rPr>
        <w:t>_____________________________________________________________________</w:t>
      </w:r>
    </w:p>
    <w:p w14:paraId="2D93E769" w14:textId="77777777" w:rsidR="00EF5CB4" w:rsidRDefault="00FE5E7E">
      <w:pPr>
        <w:jc w:val="both"/>
        <w:rPr>
          <w:rFonts w:ascii="Calibri" w:hAnsi="Calibri"/>
          <w:lang w:val="el-GR"/>
        </w:rPr>
      </w:pPr>
      <w:r>
        <w:rPr>
          <w:rFonts w:ascii="Calibri" w:hAnsi="Calibri"/>
          <w:lang w:val="el-GR"/>
        </w:rPr>
        <w:t>_____________________________________________________________________</w:t>
      </w:r>
    </w:p>
    <w:p w14:paraId="1E21676F" w14:textId="0F311903"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r w:rsidR="00D52B53">
        <w:rPr>
          <w:rFonts w:ascii="Calibri" w:hAnsi="Calibri"/>
          <w:sz w:val="20"/>
          <w:szCs w:val="20"/>
          <w:lang w:val="el-GR"/>
        </w:rPr>
        <w:t>/ ιδιότητα</w:t>
      </w:r>
      <w:r>
        <w:rPr>
          <w:rFonts w:ascii="Calibri" w:hAnsi="Calibri"/>
          <w:sz w:val="20"/>
          <w:szCs w:val="20"/>
          <w:lang w:val="el-GR"/>
        </w:rPr>
        <w:t>]</w:t>
      </w:r>
    </w:p>
    <w:p w14:paraId="0289E153" w14:textId="70A82F00"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14:paraId="7F200496" w14:textId="6FAD4694" w:rsidR="00492E00" w:rsidRDefault="00492E00">
      <w:pPr>
        <w:rPr>
          <w:rFonts w:ascii="Calibri" w:hAnsi="Calibri"/>
          <w:lang w:val="el-GR"/>
        </w:rPr>
      </w:pPr>
      <w:r>
        <w:rPr>
          <w:rFonts w:ascii="Calibri" w:hAnsi="Calibri"/>
          <w:lang w:val="el-GR"/>
        </w:rPr>
        <w:t>Ο/Η/Το «</w:t>
      </w:r>
      <w:r w:rsidRPr="00492E00">
        <w:rPr>
          <w:rFonts w:ascii="Calibri" w:hAnsi="Calibri"/>
          <w:b/>
          <w:lang w:val="el-GR"/>
        </w:rPr>
        <w:t>Συμμετέχων</w:t>
      </w:r>
      <w:r>
        <w:rPr>
          <w:rFonts w:ascii="Calibri" w:hAnsi="Calibri"/>
          <w:lang w:val="el-GR"/>
        </w:rPr>
        <w:t>»</w:t>
      </w:r>
    </w:p>
    <w:p w14:paraId="7E95D203" w14:textId="6C98FC6C"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w:t>
      </w:r>
      <w:r>
        <w:rPr>
          <w:rFonts w:ascii="Calibri" w:hAnsi="Calibri"/>
          <w:lang w:val="el-GR"/>
        </w:rPr>
        <w:t>____________________________________</w:t>
      </w:r>
      <w:r w:rsidR="00492E00">
        <w:rPr>
          <w:rFonts w:ascii="Calibri" w:hAnsi="Calibri"/>
          <w:lang w:val="el-GR"/>
        </w:rPr>
        <w:t xml:space="preserve"> </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8F50AE4" w14:textId="08204AEF" w:rsidR="00EF5CB4" w:rsidRDefault="00FE5E7E">
      <w:pPr>
        <w:jc w:val="both"/>
        <w:rPr>
          <w:rFonts w:ascii="Calibri" w:hAnsi="Calibri"/>
          <w:lang w:val="el-GR"/>
        </w:rPr>
      </w:pPr>
      <w:r w:rsidRPr="00492E00">
        <w:rPr>
          <w:rFonts w:ascii="Calibri" w:hAnsi="Calibri"/>
          <w:lang w:val="el-GR"/>
        </w:rPr>
        <w:t>Δ/</w:t>
      </w:r>
      <w:proofErr w:type="spellStart"/>
      <w:r w:rsidRPr="00492E00">
        <w:rPr>
          <w:rFonts w:ascii="Calibri" w:hAnsi="Calibri"/>
          <w:lang w:val="el-GR"/>
        </w:rPr>
        <w:t>νση</w:t>
      </w:r>
      <w:proofErr w:type="spellEnd"/>
      <w:r w:rsidRPr="00492E00">
        <w:rPr>
          <w:rFonts w:ascii="Calibri" w:hAnsi="Calibri"/>
          <w:lang w:val="el-GR"/>
        </w:rPr>
        <w:t xml:space="preserve"> ηλεκτρονικού ταχυδρομείου</w:t>
      </w:r>
      <w:r>
        <w:rPr>
          <w:rFonts w:ascii="Calibri" w:hAnsi="Calibri"/>
          <w:lang w:val="el-GR"/>
        </w:rPr>
        <w:t>: 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 xml:space="preserve">Δήμος: _______________________, </w:t>
      </w:r>
      <w:proofErr w:type="spellStart"/>
      <w:r>
        <w:rPr>
          <w:rFonts w:ascii="Calibri" w:hAnsi="Calibri"/>
          <w:lang w:val="el-GR"/>
        </w:rPr>
        <w:t>Τ.Κ</w:t>
      </w:r>
      <w:proofErr w:type="spellEnd"/>
      <w:r>
        <w:rPr>
          <w:rFonts w:ascii="Calibri" w:hAnsi="Calibri"/>
          <w:lang w:val="el-GR"/>
        </w:rPr>
        <w:t>.: ______ Νομός:__________________</w:t>
      </w:r>
    </w:p>
    <w:p w14:paraId="65019C1D" w14:textId="4DD71AD3" w:rsidR="00EF5CB4" w:rsidRDefault="00FE5E7E" w:rsidP="007F21BF">
      <w:pPr>
        <w:jc w:val="both"/>
        <w:rPr>
          <w:rFonts w:ascii="Calibri" w:hAnsi="Calibri"/>
          <w:lang w:val="el-GR"/>
        </w:rPr>
      </w:pPr>
      <w:r>
        <w:rPr>
          <w:rFonts w:ascii="Calibri" w:hAnsi="Calibri"/>
          <w:lang w:val="el-GR"/>
        </w:rPr>
        <w:t>Αριθμός Σταθερού τηλεφώνου: _________________, Κινητού:_____________</w:t>
      </w:r>
    </w:p>
    <w:p w14:paraId="502CF31C" w14:textId="67774692" w:rsidR="009419E6" w:rsidRDefault="009419E6" w:rsidP="007F21BF">
      <w:pPr>
        <w:jc w:val="both"/>
        <w:rPr>
          <w:rFonts w:ascii="Calibri" w:hAnsi="Calibri"/>
          <w:lang w:val="el-GR"/>
        </w:rPr>
      </w:pPr>
    </w:p>
    <w:p w14:paraId="65DB413A" w14:textId="77777777" w:rsidR="009419E6" w:rsidRDefault="009419E6" w:rsidP="007F21BF">
      <w:pPr>
        <w:jc w:val="both"/>
        <w:rPr>
          <w:rFonts w:ascii="Calibri" w:hAnsi="Calibri"/>
          <w:lang w:val="el-GR"/>
        </w:rPr>
      </w:pPr>
    </w:p>
    <w:p w14:paraId="0DAE715C" w14:textId="56AA7355" w:rsidR="00EF5CB4" w:rsidRDefault="00FE5E7E" w:rsidP="007F21BF">
      <w:pPr>
        <w:spacing w:before="240" w:after="240"/>
        <w:ind w:left="-142"/>
        <w:jc w:val="both"/>
        <w:rPr>
          <w:rFonts w:ascii="Calibri" w:hAnsi="Calibri"/>
          <w:sz w:val="22"/>
          <w:szCs w:val="22"/>
          <w:lang w:val="el-GR" w:eastAsia="el-GR"/>
        </w:rPr>
      </w:pPr>
      <w:r>
        <w:rPr>
          <w:rFonts w:ascii="Calibri" w:hAnsi="Calibri"/>
          <w:sz w:val="22"/>
          <w:szCs w:val="22"/>
          <w:lang w:val="el-GR" w:eastAsia="el-GR"/>
        </w:rPr>
        <w:lastRenderedPageBreak/>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ΕΚΤΟΣ από αυτούς που λαμβάνουν ΜΟΝΟ μηδενική επιχορήγηση (</w:t>
      </w:r>
      <w:proofErr w:type="spellStart"/>
      <w:r w:rsidRPr="007F21BF">
        <w:rPr>
          <w:rFonts w:ascii="Calibri" w:hAnsi="Calibri"/>
          <w:i/>
          <w:szCs w:val="22"/>
          <w:lang w:val="el-GR" w:eastAsia="el-GR"/>
        </w:rPr>
        <w:t>zero-grant</w:t>
      </w:r>
      <w:proofErr w:type="spellEnd"/>
      <w:r w:rsidRPr="007F21BF">
        <w:rPr>
          <w:rFonts w:ascii="Calibri" w:hAnsi="Calibri"/>
          <w:i/>
          <w:szCs w:val="22"/>
          <w:lang w:val="el-GR" w:eastAsia="el-GR"/>
        </w:rPr>
        <w:t xml:space="preserve">)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14:paraId="7349C865"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 xml:space="preserve">Αριθ. Τραπεζικού Λογαριασμού του Συμμετέχοντα στον οποίο θα πρέπει να καταβληθεί η επιχορήγηση: </w:t>
      </w:r>
    </w:p>
    <w:p w14:paraId="3B2B96A1"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Δικαιούχος του τραπεζικού λογαριασμού:</w:t>
      </w:r>
    </w:p>
    <w:p w14:paraId="75627F25"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 xml:space="preserve">Επωνυμία Τράπεζας: </w:t>
      </w:r>
    </w:p>
    <w:p w14:paraId="7099D010" w14:textId="442422D2" w:rsidR="007F21BF" w:rsidRPr="00A44464" w:rsidRDefault="007F21BF" w:rsidP="007F21BF">
      <w:pPr>
        <w:ind w:left="-142"/>
        <w:jc w:val="both"/>
        <w:rPr>
          <w:rFonts w:ascii="Calibri" w:hAnsi="Calibri"/>
          <w:szCs w:val="22"/>
          <w:lang w:val="en-US" w:eastAsia="el-GR"/>
        </w:rPr>
      </w:pPr>
      <w:r w:rsidRPr="007F21BF">
        <w:rPr>
          <w:rFonts w:ascii="Calibri" w:hAnsi="Calibri"/>
          <w:szCs w:val="22"/>
          <w:lang w:val="el-GR" w:eastAsia="el-GR"/>
        </w:rPr>
        <w:t>Κωδικός</w:t>
      </w:r>
      <w:r w:rsidRPr="00A44464">
        <w:rPr>
          <w:rFonts w:ascii="Calibri" w:hAnsi="Calibri"/>
          <w:szCs w:val="22"/>
          <w:lang w:val="en-US" w:eastAsia="el-GR"/>
        </w:rPr>
        <w:t xml:space="preserve"> IBAN:</w:t>
      </w:r>
    </w:p>
    <w:p w14:paraId="14F71477" w14:textId="3DFEBAB0" w:rsidR="00E13533" w:rsidRPr="007F21BF" w:rsidRDefault="007F21BF" w:rsidP="007F21BF">
      <w:pPr>
        <w:spacing w:after="240"/>
        <w:ind w:left="-142"/>
        <w:jc w:val="both"/>
        <w:rPr>
          <w:rFonts w:ascii="Calibri" w:hAnsi="Calibri"/>
          <w:szCs w:val="22"/>
          <w:lang w:val="en-US" w:eastAsia="el-GR"/>
        </w:rPr>
      </w:pPr>
      <w:r w:rsidRPr="007F21BF">
        <w:rPr>
          <w:rFonts w:ascii="Calibri" w:hAnsi="Calibri"/>
          <w:szCs w:val="22"/>
          <w:lang w:val="en-US" w:eastAsia="el-GR"/>
        </w:rPr>
        <w:t>Clearing/BIC/SWIFT number</w:t>
      </w:r>
    </w:p>
    <w:p w14:paraId="78B9A1E4" w14:textId="77777777"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14:paraId="2CC98FE5" w14:textId="00593101"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14:paraId="0B0784AD" w14:textId="3B88FC1F" w:rsidR="00EF5CB4" w:rsidRDefault="00A44464" w:rsidP="007F21BF">
      <w:pPr>
        <w:spacing w:after="240"/>
        <w:ind w:firstLine="720"/>
        <w:jc w:val="both"/>
        <w:rPr>
          <w:rFonts w:ascii="Calibri" w:hAnsi="Calibri"/>
          <w:lang w:val="el-GR"/>
        </w:rPr>
      </w:pPr>
      <w:r w:rsidRPr="004C2CEC">
        <w:rPr>
          <w:noProof/>
        </w:rPr>
        <mc:AlternateContent>
          <mc:Choice Requires="wps">
            <w:drawing>
              <wp:anchor distT="0" distB="0" distL="0" distR="0" simplePos="0" relativeHeight="251682304" behindDoc="0" locked="0" layoutInCell="0" allowOverlap="1" wp14:anchorId="7190B7EA" wp14:editId="2DC0CFE9">
                <wp:simplePos x="0" y="0"/>
                <wp:positionH relativeFrom="margin">
                  <wp:align>right</wp:align>
                </wp:positionH>
                <wp:positionV relativeFrom="paragraph">
                  <wp:posOffset>309245</wp:posOffset>
                </wp:positionV>
                <wp:extent cx="144780" cy="144780"/>
                <wp:effectExtent l="0" t="0" r="26670" b="26670"/>
                <wp:wrapNone/>
                <wp:docPr id="24"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w:pict>
              <v:rect w14:anchorId="25025D52" id="Rectangle 77" o:spid="_x0000_s1026" style="position:absolute;margin-left:-39.8pt;margin-top:24.35pt;width:11.4pt;height:11.4pt;z-index:2516823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mc:Fallback>
        </mc:AlternateConten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14:paraId="78E7D14B" w14:textId="609271E8" w:rsidR="007F21BF" w:rsidRPr="00AA5FBF" w:rsidRDefault="007F21BF" w:rsidP="007F21BF">
      <w:pPr>
        <w:tabs>
          <w:tab w:val="left" w:pos="709"/>
        </w:tabs>
        <w:jc w:val="both"/>
        <w:rPr>
          <w:rFonts w:ascii="Calibri" w:hAnsi="Calibri"/>
          <w:lang w:val="el-GR"/>
        </w:rPr>
      </w:pPr>
      <w:r w:rsidRPr="004C2CEC">
        <w:rPr>
          <w:noProof/>
        </w:rPr>
        <mc:AlternateContent>
          <mc:Choice Requires="wps">
            <w:drawing>
              <wp:anchor distT="0" distB="0" distL="0" distR="0" simplePos="0" relativeHeight="251654656" behindDoc="0" locked="0" layoutInCell="0" allowOverlap="1" wp14:anchorId="7E060AEA" wp14:editId="1DE5A9A9">
                <wp:simplePos x="0" y="0"/>
                <wp:positionH relativeFrom="margin">
                  <wp:align>right</wp:align>
                </wp:positionH>
                <wp:positionV relativeFrom="paragraph">
                  <wp:posOffset>160020</wp:posOffset>
                </wp:positionV>
                <wp:extent cx="144780" cy="144780"/>
                <wp:effectExtent l="0" t="0" r="26670" b="26670"/>
                <wp:wrapNone/>
                <wp:docPr id="2"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2B6A521" id="Rectangle 77" o:spid="_x0000_s1026" style="position:absolute;margin-left:-39.8pt;margin-top:12.6pt;width:11.4pt;height:11.4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mc:Fallback>
        </mc:AlternateContent>
      </w:r>
      <w:r>
        <w:rPr>
          <w:rFonts w:ascii="Calibri" w:hAnsi="Calibri"/>
          <w:lang w:val="el-GR"/>
        </w:rPr>
        <w:tab/>
        <w:t>Παράρτημα 1</w:t>
      </w:r>
      <w:r w:rsidR="00E53759">
        <w:rPr>
          <w:rStyle w:val="af5"/>
          <w:rFonts w:ascii="Calibri" w:hAnsi="Calibri"/>
          <w:lang w:val="el-GR"/>
        </w:rPr>
        <w:footnoteReference w:id="1"/>
      </w:r>
      <w:r>
        <w:rPr>
          <w:rFonts w:ascii="Calibri" w:hAnsi="Calibri"/>
          <w:lang w:val="el-GR"/>
        </w:rPr>
        <w:t xml:space="preserve">: </w:t>
      </w:r>
      <w:r w:rsidRPr="004C2CEC">
        <w:rPr>
          <w:rFonts w:ascii="Calibri" w:hAnsi="Calibri"/>
          <w:lang w:val="el-GR"/>
        </w:rPr>
        <w:t xml:space="preserve">Συμφωνία Μάθησης </w:t>
      </w:r>
      <w:r w:rsidRPr="00890571">
        <w:rPr>
          <w:rFonts w:ascii="Calibri" w:hAnsi="Calibri"/>
          <w:sz w:val="22"/>
          <w:szCs w:val="22"/>
          <w:lang w:val="en-US"/>
        </w:rPr>
        <w:t>Erasmus</w:t>
      </w:r>
      <w:r w:rsidRPr="00890571">
        <w:rPr>
          <w:rFonts w:ascii="Calibri" w:hAnsi="Calibri"/>
          <w:sz w:val="22"/>
          <w:szCs w:val="22"/>
          <w:lang w:val="el-GR"/>
        </w:rPr>
        <w:t>+</w:t>
      </w:r>
      <w:r w:rsidRPr="00890571">
        <w:rPr>
          <w:rFonts w:ascii="Calibri" w:hAnsi="Calibri"/>
          <w:b/>
          <w:sz w:val="22"/>
          <w:szCs w:val="22"/>
          <w:lang w:val="el-GR"/>
        </w:rPr>
        <w:t xml:space="preserve"> </w:t>
      </w:r>
      <w:r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p>
    <w:p w14:paraId="78FD375A" w14:textId="55326417" w:rsidR="00AA5FBF" w:rsidRPr="00AA5FBF"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1" w:name="_Hlk106890928"/>
    </w:p>
    <w:p w14:paraId="0AC3B823" w14:textId="1CA304DB" w:rsidR="007F21BF" w:rsidRPr="00A4442A"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w:t>
      </w:r>
      <w:r w:rsidRPr="00890571">
        <w:rPr>
          <w:rFonts w:ascii="Calibri" w:hAnsi="Calibri"/>
          <w:sz w:val="22"/>
          <w:szCs w:val="22"/>
          <w:lang w:val="en-US"/>
        </w:rPr>
        <w:t>Erasmus</w:t>
      </w:r>
      <w:r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AA5FBF" w:rsidRPr="00AA5FBF">
        <w:rPr>
          <w:rFonts w:ascii="Calibri" w:hAnsi="Calibri"/>
          <w:lang w:val="el-GR"/>
        </w:rPr>
        <w:t xml:space="preserve">    </w:t>
      </w:r>
      <w:r w:rsidRPr="00A4442A">
        <w:rPr>
          <w:rFonts w:ascii="Calibri" w:hAnsi="Calibri"/>
          <w:noProof/>
          <w:lang w:val="el-GR"/>
        </w:rPr>
        <w:drawing>
          <wp:inline distT="0" distB="0" distL="0" distR="0" wp14:anchorId="3109CC6C" wp14:editId="5FF4074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17BC673" w14:textId="3CDA4558" w:rsidR="007F21BF" w:rsidRPr="004C2CEC" w:rsidRDefault="007F21BF" w:rsidP="007F21BF">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1"/>
      <w:r w:rsidR="00AA5FBF" w:rsidRPr="00AA5FBF">
        <w:rPr>
          <w:rFonts w:ascii="Calibri" w:hAnsi="Calibri"/>
          <w:lang w:val="el-GR"/>
        </w:rPr>
        <w:t xml:space="preserve">   </w:t>
      </w:r>
      <w:r w:rsidRPr="00A4442A">
        <w:rPr>
          <w:rFonts w:ascii="Calibri" w:hAnsi="Calibri"/>
          <w:noProof/>
          <w:lang w:val="el-GR"/>
        </w:rPr>
        <w:drawing>
          <wp:inline distT="0" distB="0" distL="0" distR="0" wp14:anchorId="2FC70F0C" wp14:editId="02990F5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588A5F1A" w14:textId="717B8255"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14:paraId="4F6F54F1" w14:textId="0127EC2F"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14:paraId="1BD81502" w14:textId="5C240CCB" w:rsidR="00EF5CB4" w:rsidRPr="0047125D"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0800" behindDoc="0" locked="0" layoutInCell="0" allowOverlap="1" wp14:anchorId="2340B5F3" wp14:editId="3403F5B9">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2E421D1" id="Rectangle 61" o:spid="_x0000_s1026" style="position:absolute;margin-left:18.75pt;margin-top:1pt;width:11.4pt;height:11.4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mc:Fallback>
        </mc:AlternateContent>
      </w:r>
      <w:r w:rsidR="00123EA4">
        <w:rPr>
          <w:rFonts w:ascii="Calibri" w:hAnsi="Calibri"/>
          <w:lang w:val="el-GR"/>
        </w:rPr>
        <w:t xml:space="preserve">Βασικό ποσό </w:t>
      </w:r>
      <w:r w:rsidR="00123EA4" w:rsidRPr="0047125D">
        <w:rPr>
          <w:rFonts w:ascii="Calibri" w:hAnsi="Calibri"/>
          <w:lang w:val="el-GR"/>
        </w:rPr>
        <w:t>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 μακροχρόνια κινητικότητα </w:t>
      </w:r>
    </w:p>
    <w:p w14:paraId="4BAAA0D4" w14:textId="134A6A49" w:rsidR="00EF5CB4" w:rsidRDefault="00FE5E7E">
      <w:pPr>
        <w:numPr>
          <w:ilvl w:val="0"/>
          <w:numId w:val="3"/>
        </w:numPr>
        <w:ind w:left="426" w:firstLine="0"/>
        <w:jc w:val="both"/>
        <w:rPr>
          <w:rFonts w:ascii="Calibri" w:hAnsi="Calibri"/>
          <w:lang w:val="el-GR"/>
        </w:rPr>
      </w:pPr>
      <w:r w:rsidRPr="0047125D">
        <w:rPr>
          <w:noProof/>
        </w:rPr>
        <mc:AlternateContent>
          <mc:Choice Requires="wps">
            <w:drawing>
              <wp:anchor distT="0" distB="0" distL="0" distR="0" simplePos="0" relativeHeight="251661824" behindDoc="0" locked="0" layoutInCell="0" allowOverlap="1" wp14:anchorId="4920B2A8" wp14:editId="16F691BA">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46EB6D2" id="Rectangle 61" o:spid="_x0000_s1026" style="position:absolute;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mc:Fallback>
        </mc:AlternateContent>
      </w:r>
      <w:r w:rsidR="00123EA4" w:rsidRPr="0047125D">
        <w:rPr>
          <w:rFonts w:ascii="Calibri" w:hAnsi="Calibri"/>
          <w:lang w:val="el-GR"/>
        </w:rPr>
        <w:t>Βασικό ποσό 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w:t>
      </w:r>
      <w:r>
        <w:rPr>
          <w:rFonts w:ascii="Calibri" w:hAnsi="Calibri"/>
          <w:lang w:val="el-GR"/>
        </w:rPr>
        <w:t xml:space="preserve"> βραχυχρόνια κινητικότητα</w:t>
      </w:r>
    </w:p>
    <w:p w14:paraId="6BE8BA35" w14:textId="3E904D14"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59776" behindDoc="0" locked="0" layoutInCell="0" allowOverlap="1" wp14:anchorId="10C724FC" wp14:editId="0C41460B">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D72B408" id="Rectangle 61" o:spid="_x0000_s1026" style="position:absolute;margin-left:18pt;margin-top:4.75pt;width:11.4pt;height:11.4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Pr>
          <w:rFonts w:ascii="Calibri" w:hAnsi="Calibri"/>
          <w:lang w:val="el-GR"/>
        </w:rPr>
        <w:t>με λιγότερες ευκαιρίες σε μακροχρόνιες κινητικότητες</w:t>
      </w:r>
    </w:p>
    <w:p w14:paraId="5A3C713F" w14:textId="40E9C598"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2848" behindDoc="0" locked="0" layoutInCell="0" allowOverlap="1" wp14:anchorId="7C87D2F2" wp14:editId="3F28D3AF">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6B9015E" id="Rectangle 61" o:spid="_x0000_s1026" style="position:absolute;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Pr>
          <w:rFonts w:ascii="Calibri" w:hAnsi="Calibri"/>
          <w:lang w:val="el-GR"/>
        </w:rPr>
        <w:t>με λιγότερες ευκαιρίες σε βραχυχρόνιες κινητικότητες</w:t>
      </w:r>
    </w:p>
    <w:p w14:paraId="5BD1709A" w14:textId="0E6B94EF"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3872" behindDoc="0" locked="0" layoutInCell="0" allowOverlap="1" wp14:anchorId="09DAD333" wp14:editId="1C4DC98D">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5ABB831" id="Rectangle 61" o:spid="_x0000_s1026" style="position:absolute;margin-left:18.75pt;margin-top:.7pt;width:11.4pt;height:11.4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mc:Fallback>
        </mc:AlternateContent>
      </w:r>
      <w:r>
        <w:rPr>
          <w:rFonts w:ascii="Calibri" w:hAnsi="Calibri"/>
          <w:lang w:val="el-GR"/>
        </w:rPr>
        <w:t>Πρόσθετη επιχορήγηση για πρακτική άσκηση</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0CD9A14F" w14:textId="6316CB63"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4896" behindDoc="0" locked="0" layoutInCell="0" allowOverlap="1" wp14:anchorId="78C14058" wp14:editId="6F39EC0E">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1C86E1C" id="Rectangle 61" o:spid="_x0000_s1026" style="position:absolute;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mc:Fallback>
        </mc:AlternateContent>
      </w:r>
      <w:r>
        <w:rPr>
          <w:rFonts w:ascii="Calibri" w:hAnsi="Calibri"/>
          <w:lang w:val="el-GR"/>
        </w:rPr>
        <w:t>Πρόσθετη επιχορήγηση για πράσινη μετακίνηση</w:t>
      </w:r>
      <w:r w:rsidR="00C228B0">
        <w:rPr>
          <w:rFonts w:ascii="Calibri" w:hAnsi="Calibri"/>
          <w:lang w:val="el-GR"/>
        </w:rPr>
        <w:t xml:space="preserve"> </w:t>
      </w:r>
      <w:proofErr w:type="spellStart"/>
      <w:r w:rsidR="00C228B0">
        <w:rPr>
          <w:rFonts w:ascii="Calibri" w:hAnsi="Calibri"/>
          <w:lang w:val="el-GR"/>
        </w:rPr>
        <w:t>ταξιδίου</w:t>
      </w:r>
      <w:proofErr w:type="spellEnd"/>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140E139E" w14:textId="73A4695A"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5920" behindDoc="0" locked="0" layoutInCell="0" allowOverlap="1" wp14:anchorId="531D8FEC" wp14:editId="1C21BA04">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80FEBDB"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 xml:space="preserve">Επιχορήγηση για δαπάνες </w:t>
      </w:r>
      <w:proofErr w:type="spellStart"/>
      <w:r>
        <w:rPr>
          <w:rFonts w:ascii="Calibri" w:hAnsi="Calibri"/>
          <w:lang w:val="el-GR"/>
        </w:rPr>
        <w:t>ταξιδίου</w:t>
      </w:r>
      <w:proofErr w:type="spellEnd"/>
      <w:r>
        <w:rPr>
          <w:rFonts w:ascii="Calibri" w:hAnsi="Calibri"/>
          <w:lang w:val="el-GR"/>
        </w:rPr>
        <w:t xml:space="preserve"> (</w:t>
      </w:r>
      <w:r w:rsidR="007F109F">
        <w:rPr>
          <w:rFonts w:ascii="Calibri" w:hAnsi="Calibri"/>
          <w:lang w:val="el-GR"/>
        </w:rPr>
        <w:t xml:space="preserve">ποσό </w:t>
      </w:r>
      <w:r>
        <w:rPr>
          <w:rFonts w:ascii="Calibri" w:hAnsi="Calibri"/>
          <w:lang w:val="el-GR"/>
        </w:rPr>
        <w:t>συνήθ</w:t>
      </w:r>
      <w:r w:rsidR="007F109F">
        <w:rPr>
          <w:rFonts w:ascii="Calibri" w:hAnsi="Calibri"/>
          <w:lang w:val="el-GR"/>
        </w:rPr>
        <w:t xml:space="preserve">ους </w:t>
      </w:r>
      <w:r>
        <w:rPr>
          <w:rFonts w:ascii="Calibri" w:hAnsi="Calibri"/>
          <w:lang w:val="el-GR"/>
        </w:rPr>
        <w:t>ή πράσινη</w:t>
      </w:r>
      <w:r w:rsidR="007F109F">
        <w:rPr>
          <w:rFonts w:ascii="Calibri" w:hAnsi="Calibri"/>
          <w:lang w:val="el-GR"/>
        </w:rPr>
        <w:t>ς</w:t>
      </w:r>
      <w:r>
        <w:rPr>
          <w:rFonts w:ascii="Calibri" w:hAnsi="Calibri"/>
          <w:lang w:val="el-GR"/>
        </w:rPr>
        <w:t xml:space="preserve"> μετακίνηση</w:t>
      </w:r>
      <w:r w:rsidR="007F109F">
        <w:rPr>
          <w:rFonts w:ascii="Calibri" w:hAnsi="Calibri"/>
          <w:lang w:val="el-GR"/>
        </w:rPr>
        <w:t>ς</w:t>
      </w:r>
      <w:r>
        <w:rPr>
          <w:rFonts w:ascii="Calibri" w:hAnsi="Calibri"/>
          <w:lang w:val="el-GR"/>
        </w:rPr>
        <w:t>)</w:t>
      </w:r>
    </w:p>
    <w:p w14:paraId="7B13458C" w14:textId="3376553A"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6944" behindDoc="0" locked="0" layoutInCell="0" allowOverlap="1" wp14:anchorId="59FB880C" wp14:editId="54E9F8B4">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D91A7A2" id="Rectangle 61" o:spid="_x0000_s1026" style="position:absolute;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mc:Fallback>
        </mc:AlternateContent>
      </w:r>
      <w:r w:rsidR="003F0AEF">
        <w:rPr>
          <w:rFonts w:ascii="Calibri" w:hAnsi="Calibri"/>
          <w:lang w:val="el-GR"/>
        </w:rPr>
        <w:t>Η</w:t>
      </w:r>
      <w:r>
        <w:rPr>
          <w:rFonts w:ascii="Calibri" w:hAnsi="Calibri"/>
          <w:lang w:val="el-GR"/>
        </w:rPr>
        <w:t xml:space="preserve">μέρες </w:t>
      </w:r>
      <w:proofErr w:type="spellStart"/>
      <w:r>
        <w:rPr>
          <w:rFonts w:ascii="Calibri" w:hAnsi="Calibri"/>
          <w:lang w:val="el-GR"/>
        </w:rPr>
        <w:t>ταξιδίου</w:t>
      </w:r>
      <w:proofErr w:type="spellEnd"/>
      <w:r>
        <w:rPr>
          <w:rFonts w:ascii="Calibri" w:hAnsi="Calibri"/>
          <w:lang w:val="el-GR"/>
        </w:rPr>
        <w:t xml:space="preserve"> (πρόσθετες ημέρες ατομικής υποστήριξης)</w:t>
      </w:r>
    </w:p>
    <w:p w14:paraId="2D60120F" w14:textId="2845EBFF"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w:pict>
              <v:rect w14:anchorId="768D22FF" id="Rectangle 61" o:spid="_x0000_s1026" style="position:absolute;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59A18936" w14:textId="3C64D3A3"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rect w14:anchorId="7DCD63BE" id="Rectangle 61" o:spid="_x0000_s1026" style="position:absolute;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2040F357"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 </w:t>
      </w:r>
      <w:r w:rsidRPr="00A75241">
        <w:rPr>
          <w:rFonts w:ascii="Calibri" w:hAnsi="Calibri"/>
          <w:highlight w:val="lightGray"/>
          <w:lang w:val="el-GR"/>
        </w:rPr>
        <w:t xml:space="preserve">επιλογή </w:t>
      </w:r>
      <w:r w:rsidRPr="00A75241">
        <w:rPr>
          <w:rFonts w:ascii="Calibri" w:hAnsi="Calibri"/>
          <w:highlight w:val="lightGray"/>
          <w:u w:val="single"/>
          <w:lang w:val="el-GR"/>
        </w:rPr>
        <w:t>ενός</w:t>
      </w:r>
      <w:r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Pr>
          <w:rFonts w:ascii="Calibri" w:hAnsi="Calibri"/>
          <w:lang w:val="el-GR"/>
        </w:rPr>
        <w:t>]:</w:t>
      </w:r>
    </w:p>
    <w:p w14:paraId="31CF85AC" w14:textId="77777777" w:rsidR="002E6F41" w:rsidRDefault="002E6F41" w:rsidP="002E6F41">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74112" behindDoc="0" locked="0" layoutInCell="0" allowOverlap="1" wp14:anchorId="67CB1AE8" wp14:editId="75D42027">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19E13CA" id="Rectangle 60" o:spid="_x0000_s1026" style="position:absolute;margin-left:18pt;margin-top:1.45pt;width:11.4pt;height:11.4pt;z-index:251674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" o:allowincell="f"/>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14:paraId="0147DD8C" w14:textId="2DAAAB15" w:rsidR="002E6F41" w:rsidRDefault="002E6F41" w:rsidP="002E6F41">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73088" behindDoc="0" locked="0" layoutInCell="0" allowOverlap="1" wp14:anchorId="65E26B41" wp14:editId="3A399CD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DF4D98D" id="Rectangle 61" o:spid="_x0000_s1026" style="position:absolute;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mc:Fallback>
        </mc:AlternateContent>
      </w:r>
      <w:r>
        <w:rPr>
          <w:rFonts w:ascii="Calibri" w:hAnsi="Calibri"/>
          <w:lang w:val="el-GR"/>
        </w:rPr>
        <w:t>Μηδενική επιχορήγηση (</w:t>
      </w:r>
      <w:r w:rsidR="006D2972">
        <w:rPr>
          <w:rFonts w:ascii="Calibri" w:hAnsi="Calibri"/>
          <w:lang w:val="en-US"/>
        </w:rPr>
        <w:t>z</w:t>
      </w:r>
      <w:r>
        <w:rPr>
          <w:rFonts w:ascii="Calibri" w:hAnsi="Calibri"/>
          <w:lang w:val="en-US"/>
        </w:rPr>
        <w:t>ero</w:t>
      </w:r>
      <w:r>
        <w:rPr>
          <w:rFonts w:ascii="Calibri" w:hAnsi="Calibri"/>
          <w:lang w:val="el-GR"/>
        </w:rPr>
        <w:t>-</w:t>
      </w:r>
      <w:r>
        <w:rPr>
          <w:rFonts w:ascii="Calibri" w:hAnsi="Calibri"/>
          <w:lang w:val="en-US"/>
        </w:rPr>
        <w:t>grant</w:t>
      </w:r>
      <w:r>
        <w:rPr>
          <w:rFonts w:ascii="Calibri" w:hAnsi="Calibri"/>
          <w:lang w:val="el-GR"/>
        </w:rPr>
        <w:t>)</w:t>
      </w:r>
    </w:p>
    <w:p w14:paraId="3D0AF0F7" w14:textId="1D7B6E48" w:rsidR="002E6F41" w:rsidRDefault="002E6F41" w:rsidP="002E6F41">
      <w:pPr>
        <w:numPr>
          <w:ilvl w:val="0"/>
          <w:numId w:val="3"/>
        </w:numPr>
        <w:spacing w:after="240"/>
        <w:ind w:left="426" w:firstLine="0"/>
        <w:jc w:val="both"/>
        <w:rPr>
          <w:rFonts w:ascii="Calibri" w:hAnsi="Calibri"/>
          <w:lang w:val="el-GR"/>
        </w:rPr>
      </w:pPr>
      <w:r>
        <w:rPr>
          <w:noProof/>
        </w:rPr>
        <w:lastRenderedPageBreak/>
        <mc:AlternateContent>
          <mc:Choice Requires="wps">
            <w:drawing>
              <wp:anchor distT="0" distB="0" distL="0" distR="0" simplePos="0" relativeHeight="251672064" behindDoc="0" locked="0" layoutInCell="0" allowOverlap="1" wp14:anchorId="4F41CF99" wp14:editId="2AC5F9F9">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500B75E" id="Rectangle 60" o:spid="_x0000_s1026" style="position:absolute;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mc:Fallback>
        </mc:AlternateContent>
      </w:r>
      <w:r w:rsidR="006D2972">
        <w:rPr>
          <w:rFonts w:ascii="Calibri" w:hAnsi="Calibri"/>
          <w:lang w:val="el-GR"/>
        </w:rPr>
        <w:t>Μερική ε</w:t>
      </w:r>
      <w:r>
        <w:rPr>
          <w:rFonts w:ascii="Calibri" w:hAnsi="Calibri"/>
          <w:lang w:val="el-GR"/>
        </w:rPr>
        <w:t xml:space="preserve">πιχορήγηση από ευρωπαϊκά κονδύλια </w:t>
      </w:r>
      <w:r>
        <w:rPr>
          <w:rFonts w:ascii="Calibri" w:hAnsi="Calibri"/>
          <w:lang w:val="en-US"/>
        </w:rPr>
        <w:t>Erasmus</w:t>
      </w:r>
      <w:r>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 w14:paraId="73DD077A" w14:textId="77777777" w:rsidR="00FE65F7" w:rsidRDefault="00FE65F7">
      <w:pPr>
        <w:tabs>
          <w:tab w:val="left" w:pos="1843"/>
        </w:tabs>
        <w:spacing w:after="240"/>
        <w:jc w:val="center"/>
        <w:rPr>
          <w:rFonts w:ascii="Calibri" w:hAnsi="Calibri"/>
          <w:b/>
          <w:lang w:val="el-GR"/>
        </w:rPr>
      </w:pPr>
    </w:p>
    <w:p w14:paraId="7028357B" w14:textId="5F69AB49" w:rsidR="00EF5CB4" w:rsidRDefault="00FE5E7E">
      <w:pPr>
        <w:tabs>
          <w:tab w:val="left" w:pos="1843"/>
        </w:tabs>
        <w:spacing w:after="240"/>
        <w:jc w:val="center"/>
        <w:rPr>
          <w:rFonts w:ascii="Calibri" w:hAnsi="Calibri"/>
          <w:b/>
          <w:lang w:val="el-GR"/>
        </w:rPr>
      </w:pPr>
      <w:r>
        <w:rPr>
          <w:rFonts w:ascii="Calibri" w:hAnsi="Calibri"/>
          <w:b/>
          <w:lang w:val="el-GR"/>
        </w:rPr>
        <w:t>ΟΡΟΙ</w:t>
      </w:r>
      <w:r w:rsidR="00A75241">
        <w:rPr>
          <w:rFonts w:ascii="Calibri" w:hAnsi="Calibri"/>
          <w:b/>
          <w:lang w:val="el-GR"/>
        </w:rPr>
        <w:t xml:space="preserve"> ΚΑΙ </w:t>
      </w:r>
      <w:proofErr w:type="spellStart"/>
      <w:r w:rsidR="00A75241">
        <w:rPr>
          <w:rFonts w:ascii="Calibri" w:hAnsi="Calibri"/>
          <w:b/>
          <w:lang w:val="el-GR"/>
        </w:rPr>
        <w:t>ΠΡΟΫΠΟΘΕΣΕΙΣ</w:t>
      </w:r>
      <w:proofErr w:type="spellEnd"/>
    </w:p>
    <w:p w14:paraId="3C37531D" w14:textId="45F59BF2" w:rsidR="00B34BA0" w:rsidRDefault="00B34BA0" w:rsidP="00B34BA0">
      <w:pPr>
        <w:tabs>
          <w:tab w:val="left" w:pos="1843"/>
        </w:tabs>
        <w:spacing w:after="240"/>
        <w:jc w:val="both"/>
        <w:rPr>
          <w:rFonts w:ascii="Calibri" w:hAnsi="Calibri"/>
          <w:b/>
          <w:lang w:val="el-GR"/>
        </w:rPr>
      </w:pPr>
      <w:proofErr w:type="spellStart"/>
      <w:r>
        <w:rPr>
          <w:rFonts w:ascii="Calibri" w:hAnsi="Calibri"/>
          <w:b/>
          <w:lang w:val="el-GR"/>
        </w:rPr>
        <w:t>ΆΡΘΡΟ</w:t>
      </w:r>
      <w:proofErr w:type="spellEnd"/>
      <w:r>
        <w:rPr>
          <w:rFonts w:ascii="Calibri" w:hAnsi="Calibri"/>
          <w:b/>
          <w:lang w:val="el-GR"/>
        </w:rPr>
        <w:t xml:space="preserve"> 1 - </w:t>
      </w:r>
      <w:r w:rsidRPr="00B34BA0">
        <w:rPr>
          <w:rFonts w:ascii="Calibri" w:hAnsi="Calibri"/>
          <w:b/>
          <w:lang w:val="el-GR"/>
        </w:rPr>
        <w:t>ΑΝΤΙΚΕΙΜΕΝΟ ΤΗΣ ΣΥΜΦΩΝΙΑΣ</w:t>
      </w:r>
    </w:p>
    <w:p w14:paraId="193BB543" w14:textId="2773FB12"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14:paraId="40C3828C" w14:textId="24BB987E"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14:paraId="4BD5F184" w14:textId="56D9C469"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14:paraId="7B50C9AE" w14:textId="6A24E384"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14:paraId="4E36D485" w14:textId="6FCF8D26" w:rsidR="00EF5CB4" w:rsidRDefault="00B34BA0">
      <w:pPr>
        <w:spacing w:after="240"/>
        <w:jc w:val="both"/>
        <w:rPr>
          <w:rFonts w:ascii="Calibri" w:hAnsi="Calibri"/>
          <w:b/>
          <w:bCs/>
          <w:lang w:val="el-GR"/>
        </w:rPr>
      </w:pPr>
      <w:proofErr w:type="spellStart"/>
      <w:r>
        <w:rPr>
          <w:rFonts w:ascii="Calibri" w:hAnsi="Calibri"/>
          <w:b/>
          <w:bCs/>
          <w:lang w:val="el-GR"/>
        </w:rPr>
        <w:t>Ά</w:t>
      </w:r>
      <w:r w:rsidR="00FE5E7E">
        <w:rPr>
          <w:rFonts w:ascii="Calibri" w:hAnsi="Calibri"/>
          <w:b/>
          <w:bCs/>
          <w:lang w:val="el-GR"/>
        </w:rPr>
        <w:t>ΡΘΡΟ</w:t>
      </w:r>
      <w:proofErr w:type="spellEnd"/>
      <w:r w:rsidR="00FE5E7E">
        <w:rPr>
          <w:rFonts w:ascii="Calibri" w:hAnsi="Calibri"/>
          <w:b/>
          <w:bCs/>
          <w:lang w:val="el-GR"/>
        </w:rPr>
        <w:t xml:space="preserve">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2608F296" w14:textId="00C908F5"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w:t>
      </w:r>
      <w:r w:rsidR="00A022FE">
        <w:rPr>
          <w:rFonts w:ascii="Calibri" w:hAnsi="Calibri"/>
          <w:lang w:val="el-GR"/>
        </w:rPr>
        <w:t xml:space="preserve">κινητικότητας </w:t>
      </w:r>
      <w:r w:rsidR="008D4423">
        <w:rPr>
          <w:rFonts w:ascii="Calibri" w:hAnsi="Calibri"/>
          <w:lang w:val="el-GR"/>
        </w:rPr>
        <w:t>άρχετε</w:t>
      </w:r>
      <w:r w:rsidR="00A022FE">
        <w:rPr>
          <w:rFonts w:ascii="Calibri" w:hAnsi="Calibri"/>
          <w:lang w:val="el-GR"/>
        </w:rPr>
        <w:t xml:space="preserve"> στις </w:t>
      </w:r>
      <w:r w:rsidR="00A022FE" w:rsidRPr="00903257">
        <w:rPr>
          <w:rFonts w:ascii="Calibri" w:hAnsi="Calibri"/>
          <w:lang w:val="el-GR"/>
        </w:rPr>
        <w:t>[……./…../202…]</w:t>
      </w:r>
      <w:r w:rsidR="00A022FE">
        <w:rPr>
          <w:rFonts w:ascii="Calibri" w:hAnsi="Calibri"/>
          <w:lang w:val="el-GR"/>
        </w:rPr>
        <w:t xml:space="preserve"> και ολοκληρώνεται στις </w:t>
      </w:r>
      <w:r w:rsidR="00A022FE" w:rsidRPr="00903257">
        <w:rPr>
          <w:rFonts w:ascii="Calibri" w:hAnsi="Calibri"/>
          <w:lang w:val="el-GR"/>
        </w:rPr>
        <w:t>[……./…../202…]</w:t>
      </w:r>
      <w:r w:rsidR="00A022FE">
        <w:rPr>
          <w:rFonts w:ascii="Calibri" w:hAnsi="Calibri"/>
          <w:lang w:val="el-GR"/>
        </w:rPr>
        <w:t>.</w:t>
      </w:r>
    </w:p>
    <w:p w14:paraId="52FB4A46" w14:textId="1F2E1121"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14:paraId="32811660" w14:textId="5B31F128" w:rsidR="00A022FE" w:rsidRDefault="00FE5E7E" w:rsidP="00A022FE">
      <w:pPr>
        <w:pStyle w:val="af3"/>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[……./…../202…] </w:t>
      </w:r>
      <w:r w:rsidR="00A022FE">
        <w:rPr>
          <w:rFonts w:ascii="Calibri" w:hAnsi="Calibri"/>
          <w:lang w:val="el-GR"/>
        </w:rPr>
        <w:t>έως</w:t>
      </w:r>
      <w:r w:rsidRPr="00A022FE">
        <w:rPr>
          <w:rFonts w:ascii="Calibri" w:hAnsi="Calibri"/>
          <w:lang w:val="el-GR"/>
        </w:rPr>
        <w:t xml:space="preserve"> [……./…../202….]</w:t>
      </w:r>
      <w:r w:rsidR="00A022FE">
        <w:rPr>
          <w:rFonts w:ascii="Calibri" w:hAnsi="Calibri"/>
          <w:lang w:val="el-GR"/>
        </w:rPr>
        <w:t>,</w:t>
      </w:r>
      <w:r w:rsidR="00365112">
        <w:rPr>
          <w:rFonts w:ascii="Calibri" w:hAnsi="Calibri"/>
          <w:lang w:val="el-GR"/>
        </w:rPr>
        <w:t xml:space="preserve"> η οποία ισούται με ημέρες _____ [αριθμός ημερών κινητικότητας]</w:t>
      </w:r>
    </w:p>
    <w:p w14:paraId="5B690EB2" w14:textId="0CC06091" w:rsidR="00365112" w:rsidRDefault="00365112" w:rsidP="00A022FE">
      <w:pPr>
        <w:pStyle w:val="af3"/>
        <w:numPr>
          <w:ilvl w:val="0"/>
          <w:numId w:val="9"/>
        </w:numPr>
        <w:jc w:val="both"/>
        <w:rPr>
          <w:rFonts w:ascii="Calibri" w:hAnsi="Calibri"/>
          <w:lang w:val="el-GR"/>
        </w:rPr>
      </w:pPr>
      <w:r w:rsidRPr="003A5451">
        <w:rPr>
          <w:rFonts w:ascii="Calibri" w:hAnsi="Calibri"/>
          <w:lang w:val="el-GR"/>
        </w:rPr>
        <w:t xml:space="preserve">[……] </w:t>
      </w:r>
      <w:r>
        <w:rPr>
          <w:rFonts w:ascii="Calibri" w:hAnsi="Calibri"/>
          <w:lang w:val="el-GR"/>
        </w:rPr>
        <w:t xml:space="preserve">επιχορηγούμενες </w:t>
      </w:r>
      <w:r w:rsidRPr="003A5451">
        <w:rPr>
          <w:rFonts w:ascii="Calibri" w:hAnsi="Calibri"/>
          <w:lang w:val="el-GR"/>
        </w:rPr>
        <w:t>ημέρες</w:t>
      </w:r>
      <w:r>
        <w:rPr>
          <w:rFonts w:ascii="Calibri" w:hAnsi="Calibri"/>
          <w:lang w:val="el-GR"/>
        </w:rPr>
        <w:t xml:space="preserve"> </w:t>
      </w:r>
      <w:proofErr w:type="spellStart"/>
      <w:r>
        <w:rPr>
          <w:rFonts w:ascii="Calibri" w:hAnsi="Calibri"/>
          <w:lang w:val="el-GR"/>
        </w:rPr>
        <w:t>ταξιδίου</w:t>
      </w:r>
      <w:proofErr w:type="spellEnd"/>
    </w:p>
    <w:p w14:paraId="6677C6F5" w14:textId="0D6E4AA2" w:rsidR="00EF5CB4" w:rsidRPr="00A022FE" w:rsidRDefault="00365112" w:rsidP="00A022FE">
      <w:pPr>
        <w:pStyle w:val="af3"/>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 w14:paraId="47EA6E13" w14:textId="58108496"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Βεβαίωση Παρακολούθησης (</w:t>
      </w:r>
      <w:r>
        <w:rPr>
          <w:rFonts w:ascii="Calibri" w:hAnsi="Calibri"/>
          <w:lang w:val="en-US"/>
        </w:rPr>
        <w:t>Certificate</w:t>
      </w:r>
      <w:r w:rsidRPr="00D613DE">
        <w:rPr>
          <w:rFonts w:ascii="Calibri" w:hAnsi="Calibri"/>
          <w:lang w:val="el-GR"/>
        </w:rPr>
        <w:t xml:space="preserve"> </w:t>
      </w:r>
      <w:r>
        <w:rPr>
          <w:rFonts w:ascii="Calibri" w:hAnsi="Calibri"/>
          <w:lang w:val="en-US"/>
        </w:rPr>
        <w:t>of</w:t>
      </w:r>
      <w:r w:rsidRPr="00D613DE">
        <w:rPr>
          <w:rFonts w:ascii="Calibri" w:hAnsi="Calibri"/>
          <w:lang w:val="el-GR"/>
        </w:rPr>
        <w:t xml:space="preserve"> </w:t>
      </w:r>
      <w:r>
        <w:rPr>
          <w:rFonts w:ascii="Calibri" w:hAnsi="Calibri"/>
          <w:lang w:val="en-US"/>
        </w:rPr>
        <w:t>Attendance</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14:paraId="607E1378" w14:textId="77777777" w:rsidR="00365112" w:rsidRDefault="00365112" w:rsidP="001E1EC7">
      <w:pPr>
        <w:ind w:left="720" w:hanging="720"/>
        <w:jc w:val="both"/>
        <w:rPr>
          <w:rFonts w:ascii="Calibri" w:hAnsi="Calibri"/>
          <w:lang w:val="el-GR"/>
        </w:rPr>
      </w:pPr>
    </w:p>
    <w:p w14:paraId="637C7170" w14:textId="26717B73" w:rsidR="00365112" w:rsidRDefault="00365112" w:rsidP="00365112">
      <w:pPr>
        <w:spacing w:after="240"/>
        <w:jc w:val="both"/>
        <w:rPr>
          <w:rFonts w:ascii="Calibri" w:hAnsi="Calibri"/>
          <w:b/>
          <w:bCs/>
          <w:lang w:val="el-GR"/>
        </w:rPr>
      </w:pPr>
      <w:proofErr w:type="spellStart"/>
      <w:r>
        <w:rPr>
          <w:rFonts w:ascii="Calibri" w:hAnsi="Calibri"/>
          <w:b/>
          <w:bCs/>
          <w:lang w:val="el-GR"/>
        </w:rPr>
        <w:t>ΆΡΘΡΟ</w:t>
      </w:r>
      <w:proofErr w:type="spellEnd"/>
      <w:r>
        <w:rPr>
          <w:rFonts w:ascii="Calibri" w:hAnsi="Calibri"/>
          <w:b/>
          <w:bCs/>
          <w:lang w:val="el-GR"/>
        </w:rPr>
        <w:t xml:space="preserve"> 3 – ΕΠΙΧΟΡΗΓΗΣΗ</w:t>
      </w:r>
    </w:p>
    <w:p w14:paraId="39343BBF" w14:textId="261C8B25"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14:paraId="1C8ED14B" w14:textId="6531DF21"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ημέρες</w:t>
      </w:r>
      <w:r>
        <w:rPr>
          <w:rFonts w:ascii="Calibri" w:hAnsi="Calibri"/>
          <w:lang w:val="el-GR"/>
        </w:rPr>
        <w:t>. [</w:t>
      </w:r>
      <w:r w:rsidRPr="0062550A">
        <w:rPr>
          <w:rFonts w:ascii="Calibri" w:hAnsi="Calibri"/>
          <w:highlight w:val="lightGray"/>
          <w:lang w:val="el-GR"/>
        </w:rPr>
        <w:t xml:space="preserve">Ο αριθμός των ημερών πρέπει να είναι ίσος με τη συνολική διάρκεια της φυσικής κινητικότητας προσθέτοντας τις ημέρες </w:t>
      </w:r>
      <w:proofErr w:type="spellStart"/>
      <w:r w:rsidRPr="0062550A">
        <w:rPr>
          <w:rFonts w:ascii="Calibri" w:hAnsi="Calibri"/>
          <w:highlight w:val="lightGray"/>
          <w:lang w:val="el-GR"/>
        </w:rPr>
        <w:t>ταξιδίου</w:t>
      </w:r>
      <w:proofErr w:type="spellEnd"/>
      <w:r w:rsidRPr="0062550A">
        <w:rPr>
          <w:rFonts w:ascii="Calibri" w:hAnsi="Calibri"/>
          <w:highlight w:val="lightGray"/>
          <w:lang w:val="el-GR"/>
        </w:rPr>
        <w:t>. Εάν ένας Συμμετέχων δεν λάβει επιχορήγησης για μέρος ή το σύνολο της κινητικότητας, ο αριθμός αυτός πρέπει να προσαρμοσθεί αντίστοιχα</w:t>
      </w:r>
      <w:r>
        <w:rPr>
          <w:rFonts w:ascii="Calibri" w:hAnsi="Calibri"/>
          <w:lang w:val="el-GR"/>
        </w:rPr>
        <w:t>]</w:t>
      </w:r>
    </w:p>
    <w:p w14:paraId="40DD1E0C" w14:textId="46DEDC5E" w:rsidR="0062550A" w:rsidRDefault="0062550A" w:rsidP="0062550A">
      <w:pPr>
        <w:ind w:left="720" w:hanging="720"/>
        <w:jc w:val="both"/>
        <w:rPr>
          <w:rFonts w:ascii="Calibri" w:hAnsi="Calibri"/>
          <w:lang w:val="el-GR"/>
        </w:rPr>
      </w:pPr>
      <w:r>
        <w:rPr>
          <w:rFonts w:ascii="Calibri" w:hAnsi="Calibri"/>
          <w:lang w:val="el-GR"/>
        </w:rPr>
        <w:lastRenderedPageBreak/>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t xml:space="preserve">για ____ ημέρες [ </w:t>
      </w:r>
      <w:r w:rsidRPr="007C0764">
        <w:rPr>
          <w:rFonts w:ascii="Calibri" w:hAnsi="Calibri"/>
          <w:highlight w:val="lightGray"/>
          <w:lang w:val="el-GR"/>
        </w:rPr>
        <w:t xml:space="preserve">να συμπληρωθεί κατάλληλα από τον Δικαιούχο σύμφωνα με τα οριζόμενα </w:t>
      </w:r>
      <w:r w:rsidR="009C795A" w:rsidRPr="007C0764">
        <w:rPr>
          <w:rFonts w:ascii="Calibri" w:hAnsi="Calibri"/>
          <w:highlight w:val="lightGray"/>
          <w:lang w:val="el-GR"/>
        </w:rPr>
        <w:t xml:space="preserve">στον Οδηγό Προγράμματος </w:t>
      </w:r>
      <w:r w:rsidR="009C795A" w:rsidRPr="007C0764">
        <w:rPr>
          <w:rFonts w:ascii="Calibri" w:hAnsi="Calibri"/>
          <w:highlight w:val="lightGray"/>
          <w:lang w:val="en-US"/>
        </w:rPr>
        <w:t>Erasmus</w:t>
      </w:r>
      <w:r w:rsidR="009C795A" w:rsidRPr="007C0764">
        <w:rPr>
          <w:rFonts w:ascii="Calibri" w:hAnsi="Calibri"/>
          <w:highlight w:val="lightGray"/>
          <w:lang w:val="el-GR"/>
        </w:rPr>
        <w:t>+</w:t>
      </w:r>
      <w:r w:rsidR="009C795A">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0CEBCF0C" w14:textId="4D72C677"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 [ (</w:t>
      </w:r>
      <w:r w:rsidR="00186CDE" w:rsidRPr="00186CDE">
        <w:rPr>
          <w:rFonts w:ascii="Calibri" w:hAnsi="Calibri"/>
          <w:highlight w:val="lightGray"/>
          <w:lang w:val="el-GR"/>
        </w:rPr>
        <w:t>εφόσον ισχύει</w:t>
      </w:r>
      <w:r w:rsidR="00186CDE">
        <w:rPr>
          <w:rFonts w:ascii="Calibri" w:hAnsi="Calibri"/>
          <w:lang w:val="el-GR"/>
        </w:rPr>
        <w:t xml:space="preserve"> και ημερών </w:t>
      </w:r>
      <w:proofErr w:type="spellStart"/>
      <w:r w:rsidR="00186CDE">
        <w:rPr>
          <w:rFonts w:ascii="Calibri" w:hAnsi="Calibri"/>
          <w:lang w:val="el-GR"/>
        </w:rPr>
        <w:t>ταξιδίου</w:t>
      </w:r>
      <w:proofErr w:type="spellEnd"/>
      <w:r w:rsidR="00186CDE">
        <w:rPr>
          <w:rFonts w:ascii="Calibri" w:hAnsi="Calibri"/>
          <w:lang w:val="el-GR"/>
        </w:rPr>
        <w:t xml:space="preserve">] ποσού Ευρώ </w:t>
      </w:r>
      <w:r w:rsidR="00186CDE" w:rsidRPr="00D92050">
        <w:rPr>
          <w:rFonts w:ascii="Calibri" w:hAnsi="Calibri"/>
          <w:lang w:val="el-GR"/>
        </w:rPr>
        <w:t>[____,00]</w:t>
      </w:r>
      <w:r w:rsidR="00186CDE">
        <w:rPr>
          <w:rFonts w:ascii="Calibri" w:hAnsi="Calibri"/>
          <w:lang w:val="el-GR"/>
        </w:rPr>
        <w:t xml:space="preserve"> / μηδέν [0] (για Συμμετέχοντες κινητικότητας με μηδενική επιχορήγηση).</w:t>
      </w:r>
    </w:p>
    <w:p w14:paraId="0EBD1902" w14:textId="7C36AC7C"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w:t>
      </w:r>
      <w:proofErr w:type="spellStart"/>
      <w:r>
        <w:rPr>
          <w:rFonts w:ascii="Calibri" w:hAnsi="Calibri"/>
          <w:lang w:val="el-GR"/>
        </w:rPr>
        <w:t>ταξιδίου</w:t>
      </w:r>
      <w:proofErr w:type="spellEnd"/>
      <w:r>
        <w:rPr>
          <w:rFonts w:ascii="Calibri" w:hAnsi="Calibri"/>
          <w:lang w:val="el-GR"/>
        </w:rPr>
        <w:t xml:space="preserve"> ή τις ανάγκες </w:t>
      </w:r>
      <w:r w:rsidRPr="003A5451">
        <w:rPr>
          <w:rFonts w:ascii="Calibri" w:hAnsi="Calibri"/>
          <w:lang w:val="el-GR"/>
        </w:rPr>
        <w:t>ένταξης ([</w:t>
      </w:r>
      <w:r w:rsidRPr="00186CDE">
        <w:rPr>
          <w:rFonts w:ascii="Calibri" w:hAnsi="Calibri"/>
          <w:highlight w:val="lightGray"/>
          <w:lang w:val="el-GR"/>
        </w:rPr>
        <w:t>επιλογή όποιου ισχύει</w:t>
      </w:r>
      <w:r>
        <w:rPr>
          <w:rFonts w:ascii="Calibri" w:hAnsi="Calibri"/>
          <w:lang w:val="el-GR"/>
        </w:rPr>
        <w:t xml:space="preserve">] επιχορήγηση ένταξης/ δαπάνες για την κάλυψη </w:t>
      </w:r>
      <w:proofErr w:type="spellStart"/>
      <w:r>
        <w:rPr>
          <w:rFonts w:ascii="Calibri" w:hAnsi="Calibri"/>
          <w:lang w:val="el-GR"/>
        </w:rPr>
        <w:t>ταξιδίου</w:t>
      </w:r>
      <w:proofErr w:type="spellEnd"/>
      <w:r>
        <w:rPr>
          <w:rFonts w:ascii="Calibri" w:hAnsi="Calibri"/>
          <w:lang w:val="el-GR"/>
        </w:rPr>
        <w:t xml:space="preserve"> υψηλού κόστους/ π</w:t>
      </w:r>
      <w:r w:rsidRPr="00A02404">
        <w:rPr>
          <w:rFonts w:ascii="Calibri" w:hAnsi="Calibri"/>
          <w:lang w:val="el-GR"/>
        </w:rPr>
        <w:t xml:space="preserve">ρόσθετη επιχορήγηση για πράσινη μετακίνηση </w:t>
      </w:r>
      <w:proofErr w:type="spellStart"/>
      <w:r w:rsidRPr="00A02404">
        <w:rPr>
          <w:rFonts w:ascii="Calibri" w:hAnsi="Calibri"/>
          <w:lang w:val="el-GR"/>
        </w:rPr>
        <w:t>ταξιδίου</w:t>
      </w:r>
      <w:proofErr w:type="spellEnd"/>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B1CDCCD" w14:textId="77777777"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74108D13" w14:textId="0DF60074"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14:paraId="219D1084" w14:textId="3AC4DDFF"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2ECE6EE9"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Pr="00F1007C" w:rsidRDefault="00C25C19" w:rsidP="00C25C19">
      <w:pPr>
        <w:pStyle w:val="af3"/>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14:paraId="50D96ED7" w14:textId="77777777" w:rsidR="00E0419A" w:rsidRDefault="00401C8D" w:rsidP="00AB7597">
      <w:pPr>
        <w:pStyle w:val="af3"/>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3"/>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6C5A44">
      <w:pPr>
        <w:pStyle w:val="af3"/>
        <w:numPr>
          <w:ilvl w:val="0"/>
          <w:numId w:val="7"/>
        </w:numPr>
        <w:tabs>
          <w:tab w:val="left" w:pos="567"/>
        </w:tabs>
        <w:spacing w:after="240"/>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14:paraId="30FE3672" w14:textId="20F96B2B"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w:t>
      </w:r>
      <w:r w:rsidR="00FE5E7E">
        <w:rPr>
          <w:rFonts w:ascii="Calibri" w:hAnsi="Calibri"/>
          <w:lang w:val="el-GR"/>
        </w:rPr>
        <w:lastRenderedPageBreak/>
        <w:t xml:space="preserve">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e"/>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 20 (</w:t>
      </w:r>
      <w:r w:rsidR="00AB7597" w:rsidRPr="006C5A44">
        <w:rPr>
          <w:rFonts w:ascii="Calibri" w:hAnsi="Calibri"/>
          <w:highlight w:val="lightGray"/>
        </w:rPr>
        <w:t>για εισερχόμενη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00FFEC02" w14:textId="504BC6F3" w:rsidR="006C5A44" w:rsidRDefault="006C5A44">
      <w:pPr>
        <w:spacing w:after="240"/>
        <w:jc w:val="both"/>
        <w:rPr>
          <w:rFonts w:ascii="Calibri" w:hAnsi="Calibri"/>
          <w:b/>
          <w:bCs/>
          <w:lang w:val="el-GR"/>
        </w:rPr>
      </w:pPr>
      <w:proofErr w:type="spellStart"/>
      <w:r>
        <w:rPr>
          <w:rFonts w:ascii="Calibri" w:hAnsi="Calibri"/>
          <w:b/>
          <w:bCs/>
          <w:lang w:val="el-GR"/>
        </w:rPr>
        <w:t>Ά</w:t>
      </w:r>
      <w:r w:rsidR="00FE5E7E">
        <w:rPr>
          <w:rFonts w:ascii="Calibri" w:hAnsi="Calibri"/>
          <w:b/>
          <w:bCs/>
          <w:lang w:val="el-GR"/>
        </w:rPr>
        <w:t>ΡΘΡΟ</w:t>
      </w:r>
      <w:proofErr w:type="spellEnd"/>
      <w:r w:rsidR="00FE5E7E">
        <w:rPr>
          <w:rFonts w:ascii="Calibri" w:hAnsi="Calibri"/>
          <w:b/>
          <w:bCs/>
          <w:lang w:val="el-GR"/>
        </w:rPr>
        <w:t xml:space="preserve"> 5 – </w:t>
      </w:r>
      <w:r>
        <w:rPr>
          <w:rFonts w:ascii="Calibri" w:hAnsi="Calibri"/>
          <w:b/>
          <w:bCs/>
          <w:lang w:val="el-GR"/>
        </w:rPr>
        <w:t>ΑΝΑΚΤΗΣΗ</w:t>
      </w:r>
    </w:p>
    <w:p w14:paraId="18D6A8E5" w14:textId="7D0D68C5"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14:paraId="42BF31E5" w14:textId="1CADF10C" w:rsidR="00EF5CB4" w:rsidRDefault="006C5A44">
      <w:pPr>
        <w:spacing w:after="240"/>
        <w:jc w:val="both"/>
        <w:rPr>
          <w:rFonts w:ascii="Calibri" w:hAnsi="Calibri"/>
          <w:b/>
          <w:bCs/>
          <w:lang w:val="el-GR"/>
        </w:rPr>
      </w:pPr>
      <w:proofErr w:type="spellStart"/>
      <w:r>
        <w:rPr>
          <w:rFonts w:ascii="Calibri" w:hAnsi="Calibri"/>
          <w:b/>
          <w:bCs/>
          <w:lang w:val="el-GR"/>
        </w:rPr>
        <w:t>ΆΡΘΡΟ</w:t>
      </w:r>
      <w:proofErr w:type="spellEnd"/>
      <w:r>
        <w:rPr>
          <w:rFonts w:ascii="Calibri" w:hAnsi="Calibri"/>
          <w:b/>
          <w:bCs/>
          <w:lang w:val="el-GR"/>
        </w:rPr>
        <w:t xml:space="preserve"> 6 - </w:t>
      </w:r>
      <w:r w:rsidR="00FE5E7E">
        <w:rPr>
          <w:rFonts w:ascii="Calibri" w:hAnsi="Calibri"/>
          <w:b/>
          <w:bCs/>
          <w:lang w:val="el-GR"/>
        </w:rPr>
        <w:t xml:space="preserve">ΑΣΦΑΛΙΣΗ </w:t>
      </w:r>
    </w:p>
    <w:p w14:paraId="1B360D10" w14:textId="58E92FF3"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sidR="00FE5E7E">
        <w:rPr>
          <w:rFonts w:ascii="Calibri" w:hAnsi="Calibri"/>
          <w:lang w:val="el-GR"/>
        </w:rPr>
        <w:t xml:space="preserve"> </w:t>
      </w:r>
    </w:p>
    <w:p w14:paraId="0D87F983" w14:textId="76429CD6"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w:t>
      </w:r>
      <w:proofErr w:type="spellStart"/>
      <w:r w:rsidR="00FE5E7E">
        <w:rPr>
          <w:rFonts w:ascii="Calibri" w:hAnsi="Calibri"/>
          <w:lang w:val="el-GR"/>
        </w:rPr>
        <w:t>Ε.Κ.Α.Α</w:t>
      </w:r>
      <w:proofErr w:type="spellEnd"/>
      <w:r w:rsidR="00FE5E7E">
        <w:rPr>
          <w:rFonts w:ascii="Calibri" w:hAnsi="Calibri"/>
          <w:lang w:val="el-GR"/>
        </w:rPr>
        <w:t xml:space="preserve">.).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14:paraId="73050CD5" w14:textId="176C14A1" w:rsidR="00EF5CB4" w:rsidRDefault="00003EE5">
      <w:pPr>
        <w:tabs>
          <w:tab w:val="left" w:pos="567"/>
        </w:tabs>
        <w:spacing w:after="240"/>
        <w:jc w:val="both"/>
        <w:rPr>
          <w:rFonts w:ascii="Calibri" w:hAnsi="Calibri"/>
          <w:b/>
          <w:lang w:val="el-GR"/>
        </w:rPr>
      </w:pPr>
      <w:r>
        <w:rPr>
          <w:rFonts w:ascii="Calibri" w:hAnsi="Calibri"/>
          <w:lang w:val="el-GR"/>
        </w:rPr>
        <w:lastRenderedPageBreak/>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07BB36AE" w:rsidR="00EF5CB4" w:rsidRDefault="0046200F" w:rsidP="0046200F">
      <w:pPr>
        <w:ind w:firstLine="720"/>
        <w:jc w:val="both"/>
        <w:rPr>
          <w:rFonts w:ascii="Calibri" w:hAnsi="Calibri"/>
          <w:lang w:val="el-GR"/>
        </w:rPr>
      </w:pPr>
      <w:r>
        <w:rPr>
          <w:noProof/>
        </w:rPr>
        <mc:AlternateContent>
          <mc:Choice Requires="wps">
            <w:drawing>
              <wp:anchor distT="0" distB="0" distL="0" distR="0" simplePos="0" relativeHeight="251655680" behindDoc="0" locked="0" layoutInCell="0" allowOverlap="1" wp14:anchorId="55B1A440" wp14:editId="06642428">
                <wp:simplePos x="0" y="0"/>
                <wp:positionH relativeFrom="column">
                  <wp:posOffset>4404157</wp:posOffset>
                </wp:positionH>
                <wp:positionV relativeFrom="paragraph">
                  <wp:posOffset>11100</wp:posOffset>
                </wp:positionV>
                <wp:extent cx="151130" cy="181610"/>
                <wp:effectExtent l="0" t="0" r="20320" b="27940"/>
                <wp:wrapNone/>
                <wp:docPr id="17" name="Text Box 67"/>
                <wp:cNvGraphicFramePr/>
                <a:graphic xmlns:a="http://schemas.openxmlformats.org/drawingml/2006/main">
                  <a:graphicData uri="http://schemas.microsoft.com/office/word/2010/wordprocessingShape">
                    <wps:wsp>
                      <wps:cNvSpPr/>
                      <wps:spPr>
                        <a:xfrm flipH="1">
                          <a:off x="0" y="0"/>
                          <a:ext cx="151130" cy="18161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64F48"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55B1A440" id="Text Box 67" o:spid="_x0000_s1026" style="position:absolute;left:0;text-align:left;margin-left:346.8pt;margin-top:.85pt;width:11.9pt;height:14.3pt;flip:x;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14:paraId="42664F48"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56704" behindDoc="0" locked="0" layoutInCell="0" allowOverlap="1" wp14:anchorId="11B35338" wp14:editId="425C18CC">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Text Box 68" o:sp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342D6656" w14:textId="77777777" w:rsidR="00913AA7" w:rsidRDefault="00913AA7" w:rsidP="0046200F">
      <w:pPr>
        <w:ind w:firstLine="720"/>
        <w:jc w:val="both"/>
        <w:rPr>
          <w:rFonts w:ascii="Calibri" w:hAnsi="Calibri"/>
          <w:lang w:val="el-GR"/>
        </w:rPr>
      </w:pPr>
    </w:p>
    <w:p w14:paraId="5BE4E0CE" w14:textId="77777777" w:rsidR="00913AA7" w:rsidRDefault="00FE5E7E" w:rsidP="00E80BAF">
      <w:pPr>
        <w:ind w:firstLine="720"/>
        <w:jc w:val="both"/>
        <w:rPr>
          <w:rFonts w:ascii="Calibri" w:hAnsi="Calibri"/>
          <w:lang w:val="el-GR"/>
        </w:rPr>
      </w:pPr>
      <w:r>
        <w:rPr>
          <w:noProof/>
        </w:rPr>
        <mc:AlternateContent>
          <mc:Choice Requires="wps">
            <w:drawing>
              <wp:anchor distT="0" distB="0" distL="0" distR="0" simplePos="0" relativeHeight="251657728" behindDoc="0" locked="0" layoutInCell="0" allowOverlap="1" wp14:anchorId="4D1BAFE3" wp14:editId="4F96F5D9">
                <wp:simplePos x="0" y="0"/>
                <wp:positionH relativeFrom="column">
                  <wp:posOffset>2097634</wp:posOffset>
                </wp:positionH>
                <wp:positionV relativeFrom="paragraph">
                  <wp:posOffset>7036</wp:posOffset>
                </wp:positionV>
                <wp:extent cx="292608" cy="182160"/>
                <wp:effectExtent l="0" t="0" r="12700" b="27940"/>
                <wp:wrapNone/>
                <wp:docPr id="21" name="Text Box 69"/>
                <wp:cNvGraphicFramePr/>
                <a:graphic xmlns:a="http://schemas.openxmlformats.org/drawingml/2006/main">
                  <a:graphicData uri="http://schemas.microsoft.com/office/word/2010/wordprocessingShape">
                    <wps:wsp>
                      <wps:cNvSpPr/>
                      <wps:spPr>
                        <a:xfrm>
                          <a:off x="0" y="0"/>
                          <a:ext cx="292608"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7482CF4"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4D1BAFE3" id="Text Box 69" o:spid="_x0000_s1028" style="position:absolute;left:0;text-align:left;margin-left:165.15pt;margin-top:.55pt;width:23.05pt;height:14.35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" o:allowincell="f">
                <v:textbox>
                  <w:txbxContent>
                    <w:p w14:paraId="37482CF4" w14:textId="77777777" w:rsidR="002609B2" w:rsidRDefault="002609B2">
                      <w:pPr>
                        <w:pStyle w:val="FrameContents"/>
                        <w:rPr>
                          <w:sz w:val="20"/>
                          <w:szCs w:val="20"/>
                        </w:rPr>
                      </w:pPr>
                    </w:p>
                  </w:txbxContent>
                </v:textbox>
              </v:rect>
            </w:pict>
          </mc:Fallback>
        </mc:AlternateContent>
      </w:r>
      <w:r>
        <w:rPr>
          <w:rFonts w:ascii="Calibri" w:hAnsi="Calibri"/>
          <w:lang w:val="el-GR"/>
        </w:rPr>
        <w:t>Καλύπτεται από τον ίδιο:</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 xml:space="preserve">Αριθμός </w:t>
      </w:r>
      <w:proofErr w:type="spellStart"/>
      <w:r w:rsidR="00FE5E7E">
        <w:rPr>
          <w:rFonts w:ascii="Calibri" w:hAnsi="Calibri"/>
          <w:lang w:val="el-GR"/>
        </w:rPr>
        <w:t>Ε.Κ.Α.Α</w:t>
      </w:r>
      <w:proofErr w:type="spellEnd"/>
      <w:r w:rsidR="00FE5E7E">
        <w:rPr>
          <w:rFonts w:ascii="Calibri" w:hAnsi="Calibri"/>
          <w:lang w:val="el-GR"/>
        </w:rPr>
        <w:t>.:______________________________________________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38CE726E" 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77777777" w:rsidR="00913AA7" w:rsidRPr="00913AA7" w:rsidRDefault="00913AA7" w:rsidP="0046200F">
      <w:pPr>
        <w:ind w:left="142" w:firstLine="578"/>
        <w:jc w:val="both"/>
        <w:rPr>
          <w:rFonts w:ascii="Calibri" w:hAnsi="Calibri"/>
          <w:lang w:val="el-GR"/>
        </w:rPr>
      </w:pPr>
    </w:p>
    <w:p w14:paraId="3C36C97D" w14:textId="58F09728" w:rsidR="00EF5CB4" w:rsidRDefault="00FE5E7E" w:rsidP="0046200F">
      <w:pPr>
        <w:jc w:val="both"/>
        <w:rPr>
          <w:rFonts w:ascii="Calibri" w:hAnsi="Calibri"/>
          <w:lang w:val="el-GR"/>
        </w:rPr>
      </w:pPr>
      <w:r>
        <w:rPr>
          <w:noProof/>
        </w:rPr>
        <mc:AlternateContent>
          <mc:Choice Requires="wps">
            <w:drawing>
              <wp:anchor distT="0" distB="0" distL="0" distR="0" simplePos="0" relativeHeight="251650560" behindDoc="0" locked="0" layoutInCell="0" allowOverlap="1" wp14:anchorId="5EC78EC5" wp14:editId="28BCF243">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31.25pt;margin-top:.05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14:paraId="6A5A210C"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Pr>
          <w:rFonts w:ascii="Calibri" w:hAnsi="Calibri"/>
          <w:lang w:val="el-GR"/>
        </w:rPr>
        <w:t xml:space="preserve">  </w:t>
      </w:r>
      <w:r w:rsidR="0046200F">
        <w:rPr>
          <w:rFonts w:ascii="Calibri" w:hAnsi="Calibri"/>
          <w:lang w:val="el-GR"/>
        </w:rPr>
        <w:tab/>
      </w:r>
      <w:bookmarkStart w:id="3" w:name="_Hlk140843862"/>
      <w:r>
        <w:rPr>
          <w:rFonts w:ascii="Calibri" w:hAnsi="Calibri"/>
          <w:lang w:val="el-GR"/>
        </w:rPr>
        <w:t xml:space="preserve">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bookmarkEnd w:id="3"/>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CA11E9C" w14:textId="1A3CF314" w:rsidR="00A333A1" w:rsidRDefault="00A333A1">
      <w:pPr>
        <w:spacing w:after="240"/>
        <w:jc w:val="both"/>
        <w:rPr>
          <w:rFonts w:ascii="Calibri" w:hAnsi="Calibri"/>
          <w:bCs/>
          <w:lang w:val="el-GR"/>
        </w:rPr>
      </w:pPr>
      <w:r w:rsidRPr="00A333A1">
        <w:rPr>
          <w:rFonts w:ascii="Calibri" w:hAnsi="Calibri"/>
          <w:bCs/>
          <w:lang w:val="el-GR"/>
        </w:rPr>
        <w:t>6.3.</w:t>
      </w:r>
      <w:r w:rsidRPr="00A333A1">
        <w:rPr>
          <w:rFonts w:ascii="Calibri" w:hAnsi="Calibri"/>
          <w:bCs/>
          <w:lang w:val="el-GR"/>
        </w:rPr>
        <w:tab/>
      </w:r>
      <w:r>
        <w:rPr>
          <w:rFonts w:ascii="Calibri" w:hAnsi="Calibri"/>
          <w:bCs/>
          <w:lang w:val="el-GR"/>
        </w:rPr>
        <w:t xml:space="preserve">Το αρμόδιο μέρος για τη λήψη της ασφάλισης είναι : </w:t>
      </w:r>
    </w:p>
    <w:p w14:paraId="072F2748" w14:textId="51EDB58F" w:rsidR="00A333A1" w:rsidRPr="00A333A1" w:rsidRDefault="00EF4AB7" w:rsidP="00A333A1">
      <w:pPr>
        <w:spacing w:after="240"/>
        <w:jc w:val="both"/>
        <w:rPr>
          <w:rFonts w:ascii="Calibri" w:hAnsi="Calibri"/>
          <w:bCs/>
          <w:lang w:val="el-GR"/>
        </w:rPr>
      </w:pPr>
      <w:r w:rsidRPr="00A333A1">
        <w:rPr>
          <w:rFonts w:ascii="Calibri" w:hAnsi="Calibri"/>
          <w:bCs/>
          <w:noProof/>
        </w:rPr>
        <mc:AlternateContent>
          <mc:Choice Requires="wps">
            <w:drawing>
              <wp:anchor distT="0" distB="0" distL="0" distR="0" simplePos="0" relativeHeight="251680256" behindDoc="0" locked="0" layoutInCell="0" allowOverlap="1" wp14:anchorId="72B7FD20" wp14:editId="2C3BB44E">
                <wp:simplePos x="0" y="0"/>
                <wp:positionH relativeFrom="column">
                  <wp:posOffset>4476115</wp:posOffset>
                </wp:positionH>
                <wp:positionV relativeFrom="paragraph">
                  <wp:posOffset>38100</wp:posOffset>
                </wp:positionV>
                <wp:extent cx="214630" cy="182880"/>
                <wp:effectExtent l="0" t="0" r="0" b="8890"/>
                <wp:wrapNone/>
                <wp:docPr id="28"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31E465" w14:textId="77777777" w:rsidR="00A333A1" w:rsidRDefault="00A333A1" w:rsidP="00A333A1">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72B7FD20" id="_x0000_s1035" style="position:absolute;left:0;text-align:left;margin-left:352.45pt;margin-top:3pt;width:16.9pt;height:14.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14:paraId="4E31E465" w14:textId="77777777" w:rsidR="00A333A1" w:rsidRDefault="00A333A1" w:rsidP="00A333A1">
                      <w:pPr>
                        <w:pStyle w:val="FrameContents"/>
                        <w:rPr>
                          <w:sz w:val="20"/>
                          <w:szCs w:val="20"/>
                        </w:rPr>
                      </w:pPr>
                    </w:p>
                  </w:txbxContent>
                </v:textbox>
              </v:rect>
            </w:pict>
          </mc:Fallback>
        </mc:AlternateContent>
      </w:r>
      <w:r w:rsidRPr="00A333A1">
        <w:rPr>
          <w:rFonts w:ascii="Calibri" w:hAnsi="Calibri"/>
          <w:bCs/>
          <w:noProof/>
        </w:rPr>
        <mc:AlternateContent>
          <mc:Choice Requires="wps">
            <w:drawing>
              <wp:anchor distT="0" distB="0" distL="0" distR="0" simplePos="0" relativeHeight="251684352" behindDoc="0" locked="0" layoutInCell="0" allowOverlap="1" wp14:anchorId="463E44C2" wp14:editId="5064285A">
                <wp:simplePos x="0" y="0"/>
                <wp:positionH relativeFrom="column">
                  <wp:posOffset>1504315</wp:posOffset>
                </wp:positionH>
                <wp:positionV relativeFrom="paragraph">
                  <wp:posOffset>9525</wp:posOffset>
                </wp:positionV>
                <wp:extent cx="214630" cy="182880"/>
                <wp:effectExtent l="0" t="0" r="0" b="8890"/>
                <wp:wrapNone/>
                <wp:docPr id="26"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a:effectLst/>
                      </wps:spPr>
                      <wps:txbx>
                        <w:txbxContent>
                          <w:p w14:paraId="7F6F5FB6" w14:textId="77777777" w:rsidR="00EF4AB7" w:rsidRDefault="00EF4AB7" w:rsidP="00EF4AB7">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463E44C2" id="_x0000_s1036" style="position:absolute;left:0;text-align:left;margin-left:118.45pt;margin-top:.75pt;width:16.9pt;height:14.4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14:paraId="7F6F5FB6" w14:textId="77777777" w:rsidR="00EF4AB7" w:rsidRDefault="00EF4AB7" w:rsidP="00EF4AB7">
                      <w:pPr>
                        <w:pStyle w:val="FrameContents"/>
                        <w:rPr>
                          <w:sz w:val="20"/>
                          <w:szCs w:val="20"/>
                        </w:rPr>
                      </w:pPr>
                    </w:p>
                  </w:txbxContent>
                </v:textbox>
              </v:rect>
            </w:pict>
          </mc:Fallback>
        </mc:AlternateContent>
      </w:r>
      <w:r w:rsidR="00A333A1" w:rsidRPr="00A333A1">
        <w:rPr>
          <w:rFonts w:ascii="Calibri" w:hAnsi="Calibri"/>
          <w:bCs/>
          <w:lang w:val="el-GR"/>
        </w:rPr>
        <w:t xml:space="preserve">Ίδρυμα Αποστολής: </w:t>
      </w:r>
      <w:r w:rsidR="00A333A1" w:rsidRPr="00A333A1">
        <w:rPr>
          <w:rFonts w:ascii="Calibri" w:hAnsi="Calibri"/>
          <w:bCs/>
          <w:lang w:val="el-GR"/>
        </w:rPr>
        <w:tab/>
      </w:r>
      <w:r w:rsidR="00A333A1" w:rsidRPr="00A333A1">
        <w:rPr>
          <w:rFonts w:ascii="Calibri" w:hAnsi="Calibri"/>
          <w:bCs/>
          <w:lang w:val="el-GR"/>
        </w:rPr>
        <w:tab/>
      </w:r>
      <w:r w:rsidR="00A333A1" w:rsidRPr="00A333A1">
        <w:rPr>
          <w:rFonts w:ascii="Calibri" w:hAnsi="Calibri"/>
          <w:bCs/>
          <w:lang w:val="el-GR"/>
        </w:rPr>
        <w:tab/>
        <w:t xml:space="preserve">Ίδρυμα/Οργανισμός Υποδοχής: </w:t>
      </w:r>
    </w:p>
    <w:p w14:paraId="79E71939" w14:textId="159DE346" w:rsidR="00A333A1" w:rsidRPr="00A333A1" w:rsidRDefault="00A333A1" w:rsidP="00A333A1">
      <w:pPr>
        <w:spacing w:after="240"/>
        <w:jc w:val="both"/>
        <w:rPr>
          <w:rFonts w:ascii="Calibri" w:hAnsi="Calibri"/>
          <w:bCs/>
          <w:lang w:val="el-GR"/>
        </w:rPr>
      </w:pPr>
      <w:r w:rsidRPr="00A333A1">
        <w:rPr>
          <w:rFonts w:ascii="Calibri" w:hAnsi="Calibri"/>
          <w:bCs/>
          <w:noProof/>
        </w:rPr>
        <mc:AlternateContent>
          <mc:Choice Requires="wps">
            <w:drawing>
              <wp:anchor distT="0" distB="0" distL="0" distR="0" simplePos="0" relativeHeight="251678208" behindDoc="0" locked="0" layoutInCell="0" allowOverlap="1" wp14:anchorId="31BF8CF4" wp14:editId="1C8F4030">
                <wp:simplePos x="0" y="0"/>
                <wp:positionH relativeFrom="column">
                  <wp:posOffset>2085340</wp:posOffset>
                </wp:positionH>
                <wp:positionV relativeFrom="paragraph">
                  <wp:posOffset>-24130</wp:posOffset>
                </wp:positionV>
                <wp:extent cx="214630" cy="182880"/>
                <wp:effectExtent l="0" t="0" r="0" b="8890"/>
                <wp:wrapNone/>
                <wp:docPr id="1"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A00A0F" w14:textId="77777777" w:rsidR="00A333A1" w:rsidRDefault="00A333A1" w:rsidP="00A333A1">
                            <w:pPr>
                              <w:pStyle w:val="FrameContents"/>
                              <w:rPr>
                                <w:sz w:val="20"/>
                                <w:szCs w:val="20"/>
                              </w:rPr>
                            </w:pPr>
                          </w:p>
                        </w:txbxContent>
                      </wps:txbx>
                      <wps:bodyPr upright="1">
                        <a:noAutofit/>
                      </wps:bodyPr>
                    </wps:wsp>
                  </a:graphicData>
                </a:graphic>
              </wp:anchor>
            </w:drawing>
          </mc:Choice>
          <mc:Fallback>
            <w:pict>
              <v:rect w14:anchorId="31BF8CF4" id="_x0000_s1037" style="position:absolute;left:0;text-align:left;margin-left:164.2pt;margin-top:-1.9pt;width:16.9pt;height:14.4pt;z-index:251678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14:paraId="2BA00A0F" w14:textId="77777777" w:rsidR="00A333A1" w:rsidRDefault="00A333A1" w:rsidP="00A333A1">
                      <w:pPr>
                        <w:pStyle w:val="FrameContents"/>
                        <w:rPr>
                          <w:sz w:val="20"/>
                          <w:szCs w:val="20"/>
                        </w:rPr>
                      </w:pPr>
                    </w:p>
                  </w:txbxContent>
                </v:textbox>
              </v:rect>
            </w:pict>
          </mc:Fallback>
        </mc:AlternateContent>
      </w:r>
      <w:r w:rsidRPr="00A333A1">
        <w:rPr>
          <w:rFonts w:ascii="Calibri" w:hAnsi="Calibri"/>
          <w:bCs/>
          <w:lang w:val="el-GR"/>
        </w:rPr>
        <w:t xml:space="preserve">Καλύπτεται από τον ίδιο : </w:t>
      </w:r>
    </w:p>
    <w:p w14:paraId="2F45F8D8" w14:textId="77777777" w:rsidR="00A333A1" w:rsidRPr="00A333A1" w:rsidRDefault="00A333A1">
      <w:pPr>
        <w:spacing w:after="240"/>
        <w:jc w:val="both"/>
        <w:rPr>
          <w:rFonts w:ascii="Calibri" w:hAnsi="Calibri"/>
          <w:bCs/>
          <w:lang w:val="el-GR"/>
        </w:rPr>
      </w:pPr>
    </w:p>
    <w:p w14:paraId="2777064E" w14:textId="73FA4F25" w:rsidR="00EF5CB4" w:rsidRDefault="00A333A1">
      <w:pPr>
        <w:spacing w:after="240"/>
        <w:jc w:val="both"/>
        <w:rPr>
          <w:rFonts w:ascii="Calibri" w:hAnsi="Calibri"/>
          <w:b/>
          <w:bCs/>
          <w:lang w:val="el-GR"/>
        </w:rPr>
      </w:pPr>
      <w:proofErr w:type="spellStart"/>
      <w:r>
        <w:rPr>
          <w:rFonts w:ascii="Calibri" w:hAnsi="Calibri"/>
          <w:b/>
          <w:bCs/>
          <w:lang w:val="el-GR"/>
        </w:rPr>
        <w:t>Ά</w:t>
      </w:r>
      <w:r w:rsidR="00FE5E7E">
        <w:rPr>
          <w:rFonts w:ascii="Calibri" w:hAnsi="Calibri"/>
          <w:b/>
          <w:bCs/>
          <w:lang w:val="el-GR"/>
        </w:rPr>
        <w:t>ΡΘΡΟ</w:t>
      </w:r>
      <w:proofErr w:type="spellEnd"/>
      <w:r w:rsidR="00FE5E7E">
        <w:rPr>
          <w:rFonts w:ascii="Calibri" w:hAnsi="Calibri"/>
          <w:b/>
          <w:bCs/>
          <w:lang w:val="el-GR"/>
        </w:rPr>
        <w:t xml:space="preserve">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proofErr w:type="spellStart"/>
      <w:r w:rsidR="00FE5E7E">
        <w:rPr>
          <w:rFonts w:ascii="Calibri" w:hAnsi="Calibri"/>
          <w:b/>
          <w:bCs/>
          <w:lang w:val="en-US"/>
        </w:rPr>
        <w:t>nline</w:t>
      </w:r>
      <w:proofErr w:type="spellEnd"/>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proofErr w:type="spellStart"/>
      <w:r w:rsidR="00FE5E7E">
        <w:rPr>
          <w:rFonts w:ascii="Calibri" w:hAnsi="Calibri"/>
          <w:b/>
          <w:bCs/>
          <w:lang w:val="en-US"/>
        </w:rPr>
        <w:t>OLS</w:t>
      </w:r>
      <w:proofErr w:type="spellEnd"/>
      <w:r w:rsidR="00FE5E7E">
        <w:rPr>
          <w:rFonts w:ascii="Calibri" w:hAnsi="Calibri"/>
          <w:b/>
          <w:bCs/>
          <w:lang w:val="el-GR"/>
        </w:rPr>
        <w:t>)]</w:t>
      </w:r>
    </w:p>
    <w:p w14:paraId="759FF615" w14:textId="15446FEB"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w:t>
      </w:r>
      <w:proofErr w:type="spellStart"/>
      <w:r>
        <w:rPr>
          <w:rFonts w:ascii="Calibri" w:hAnsi="Calibri"/>
          <w:lang w:val="el-GR"/>
        </w:rPr>
        <w:t>OLS</w:t>
      </w:r>
      <w:proofErr w:type="spellEnd"/>
      <w:r>
        <w:rPr>
          <w:rFonts w:ascii="Calibri" w:hAnsi="Calibri"/>
          <w:lang w:val="el-GR"/>
        </w:rPr>
        <w:t>.</w:t>
      </w:r>
    </w:p>
    <w:p w14:paraId="1576E8F1" w14:textId="7B96ECC4" w:rsidR="00EF5CB4" w:rsidRDefault="00FE5E7E" w:rsidP="00906050">
      <w:pPr>
        <w:spacing w:after="240"/>
        <w:jc w:val="both"/>
        <w:rPr>
          <w:rFonts w:ascii="Calibri" w:hAnsi="Calibri"/>
          <w:lang w:val="el-GR"/>
        </w:rPr>
      </w:pPr>
      <w:r>
        <w:rPr>
          <w:rFonts w:ascii="Calibri" w:hAnsi="Calibri"/>
          <w:lang w:val="el-GR"/>
        </w:rPr>
        <w:lastRenderedPageBreak/>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r w:rsidR="00906050">
        <w:rPr>
          <w:rFonts w:ascii="Calibri" w:hAnsi="Calibri"/>
          <w:lang w:val="el-GR"/>
        </w:rPr>
        <w:t>6.2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2F0FD508" w14:textId="6232EA50" w:rsidR="00906050" w:rsidRDefault="00906050" w:rsidP="00906050">
      <w:pPr>
        <w:tabs>
          <w:tab w:val="left" w:pos="567"/>
        </w:tabs>
        <w:spacing w:after="240"/>
        <w:jc w:val="both"/>
        <w:rPr>
          <w:rFonts w:ascii="Calibri" w:hAnsi="Calibri"/>
          <w:b/>
          <w:bCs/>
          <w:lang w:val="el-GR"/>
        </w:rPr>
      </w:pPr>
      <w:proofErr w:type="spellStart"/>
      <w:r>
        <w:rPr>
          <w:rFonts w:ascii="Calibri" w:hAnsi="Calibri"/>
          <w:b/>
          <w:bCs/>
          <w:lang w:val="el-GR"/>
        </w:rPr>
        <w:t>ΆΡΘΡΟ</w:t>
      </w:r>
      <w:proofErr w:type="spellEnd"/>
      <w:r>
        <w:rPr>
          <w:rFonts w:ascii="Calibri" w:hAnsi="Calibri"/>
          <w:b/>
          <w:bCs/>
          <w:lang w:val="el-GR"/>
        </w:rPr>
        <w:t xml:space="preserve"> 8 –ΕΚΘΕΣΗ ΣΥΜΜΕΤΕΧΟΝΤΑ</w:t>
      </w:r>
    </w:p>
    <w:p w14:paraId="0D6C67C1" w14:textId="52CBC4A1"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Pr>
          <w:rFonts w:ascii="Calibri" w:hAnsi="Calibri"/>
          <w:lang w:val="el-GR"/>
        </w:rPr>
        <w:t>[</w:t>
      </w:r>
      <w:r w:rsidR="00E212F9" w:rsidRPr="00906050">
        <w:rPr>
          <w:rFonts w:ascii="Calibri" w:hAnsi="Calibri"/>
          <w:highlight w:val="lightGray"/>
          <w:lang w:val="el-GR"/>
        </w:rPr>
        <w:t>σε περίπτωση εισερχόμενης μακροχρόνιας κινητικότητας φοιτητή</w:t>
      </w:r>
      <w:r w:rsidR="00E212F9">
        <w:rPr>
          <w:rFonts w:ascii="Calibri" w:hAnsi="Calibri"/>
          <w:lang w:val="el-GR"/>
        </w:rPr>
        <w:t>]</w:t>
      </w:r>
      <w:r w:rsidR="00E212F9" w:rsidRPr="00F1007C">
        <w:rPr>
          <w:rFonts w:ascii="Calibri" w:hAnsi="Calibri"/>
          <w:lang w:val="el-GR"/>
        </w:rPr>
        <w:t xml:space="preserve">και </w:t>
      </w:r>
      <w:r w:rsidRPr="00F1007C">
        <w:rPr>
          <w:rFonts w:ascii="Calibri" w:hAnsi="Calibri"/>
          <w:lang w:val="el-GR"/>
        </w:rPr>
        <w:t>30 ημερολογιακών</w:t>
      </w:r>
      <w:r>
        <w:rPr>
          <w:rFonts w:ascii="Calibri" w:hAnsi="Calibri"/>
          <w:lang w:val="el-GR"/>
        </w:rPr>
        <w:t xml:space="preserve"> ημερών [</w:t>
      </w:r>
      <w:r w:rsidR="00E212F9" w:rsidRPr="00E212F9">
        <w:rPr>
          <w:rFonts w:ascii="Calibri" w:hAnsi="Calibri"/>
          <w:highlight w:val="lightGray"/>
          <w:lang w:val="el-GR"/>
        </w:rPr>
        <w:t>σε όλες τις άλλες περιπτώσεις κινητικότητας</w:t>
      </w:r>
      <w:r w:rsidRPr="003C4EFD">
        <w:rPr>
          <w:rFonts w:ascii="Calibri" w:hAnsi="Calibri"/>
          <w:highlight w:val="lightGray"/>
          <w:lang w:val="el-GR"/>
        </w:rPr>
        <w:t>/</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w:t>
      </w:r>
    </w:p>
    <w:p w14:paraId="12D51468" w14:textId="75FE6CFA"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4DEE8F99" w14:textId="2F2DDE11" w:rsidR="00906050" w:rsidRPr="001A6A0C" w:rsidRDefault="001A6A0C" w:rsidP="006C5A44">
      <w:pPr>
        <w:spacing w:after="240"/>
        <w:jc w:val="both"/>
        <w:rPr>
          <w:rFonts w:ascii="Calibri" w:hAnsi="Calibri"/>
          <w:b/>
          <w:bCs/>
          <w:lang w:val="el-GR"/>
        </w:rPr>
      </w:pPr>
      <w:proofErr w:type="spellStart"/>
      <w:r w:rsidRPr="001A6A0C">
        <w:rPr>
          <w:rFonts w:ascii="Calibri" w:hAnsi="Calibri"/>
          <w:b/>
          <w:bCs/>
          <w:lang w:val="el-GR"/>
        </w:rPr>
        <w:t>ΆΡΘΡΟ</w:t>
      </w:r>
      <w:proofErr w:type="spellEnd"/>
      <w:r w:rsidRPr="001A6A0C">
        <w:rPr>
          <w:rFonts w:ascii="Calibri" w:hAnsi="Calibri"/>
          <w:b/>
          <w:bCs/>
          <w:lang w:val="el-GR"/>
        </w:rPr>
        <w:t xml:space="preserve"> 9 – ΔΕΟΝΤΟΛΟΓΙΑ ΚΑΙ ΑΞΙΕΣ</w:t>
      </w:r>
    </w:p>
    <w:p w14:paraId="72AC8E5C" w14:textId="4A6E103D"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w:t>
      </w:r>
      <w:proofErr w:type="spellStart"/>
      <w:r w:rsidRPr="001A6A0C">
        <w:rPr>
          <w:rFonts w:ascii="Calibri" w:hAnsi="Calibri"/>
          <w:bCs/>
          <w:lang w:val="el-GR"/>
        </w:rPr>
        <w:t>ενωσιακό</w:t>
      </w:r>
      <w:proofErr w:type="spellEnd"/>
      <w:r w:rsidRPr="001A6A0C">
        <w:rPr>
          <w:rFonts w:ascii="Calibri" w:hAnsi="Calibri"/>
          <w:bCs/>
          <w:lang w:val="el-GR"/>
        </w:rPr>
        <w:t xml:space="preserve">, διεθνές και εθνικό δίκαιο για τις αρχές δεοντολογίας. </w:t>
      </w:r>
    </w:p>
    <w:p w14:paraId="60DE5279" w14:textId="57494F8F"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14:paraId="003056C0" w14:textId="63D6A388"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w:t>
      </w:r>
      <w:proofErr w:type="spellStart"/>
      <w:r w:rsidR="004428B4">
        <w:rPr>
          <w:rFonts w:ascii="Calibri" w:hAnsi="Calibri"/>
          <w:bCs/>
          <w:lang w:val="el-GR"/>
        </w:rPr>
        <w:t>απομειωθεί</w:t>
      </w:r>
      <w:proofErr w:type="spellEnd"/>
      <w:r w:rsidR="001A6A0C" w:rsidRPr="001A6A0C">
        <w:rPr>
          <w:rFonts w:ascii="Calibri" w:hAnsi="Calibri"/>
          <w:bCs/>
          <w:lang w:val="el-GR"/>
        </w:rPr>
        <w:t>.</w:t>
      </w:r>
    </w:p>
    <w:p w14:paraId="1720B578" w14:textId="1567D5F0" w:rsidR="00B515E0" w:rsidRDefault="00B515E0" w:rsidP="00B515E0">
      <w:pPr>
        <w:tabs>
          <w:tab w:val="left" w:pos="567"/>
        </w:tabs>
        <w:spacing w:after="240"/>
        <w:jc w:val="both"/>
        <w:rPr>
          <w:rFonts w:ascii="Calibri" w:hAnsi="Calibri"/>
          <w:b/>
          <w:bCs/>
          <w:lang w:val="el-GR"/>
        </w:rPr>
      </w:pPr>
      <w:proofErr w:type="spellStart"/>
      <w:r>
        <w:rPr>
          <w:rFonts w:ascii="Calibri" w:hAnsi="Calibri"/>
          <w:b/>
          <w:bCs/>
          <w:lang w:val="el-GR"/>
        </w:rPr>
        <w:t>ΆΡΘΡΟ</w:t>
      </w:r>
      <w:proofErr w:type="spellEnd"/>
      <w:r>
        <w:rPr>
          <w:rFonts w:ascii="Calibri" w:hAnsi="Calibri"/>
          <w:b/>
          <w:bCs/>
          <w:lang w:val="el-GR"/>
        </w:rPr>
        <w:t xml:space="preserve"> 10 – ΠΡΟΣΤΑΣΙΑ ΔΕΔΟΜΕΝΩΝ ΠΡΟΣΩΠΙΚΟΥ ΧΑΡΑΚΤΗΡΑ</w:t>
      </w:r>
    </w:p>
    <w:p w14:paraId="5CDE8D24" w14:textId="5E3F35DE"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60D98208" w14:textId="77777777" w:rsidR="00B515E0" w:rsidRPr="004A69B0" w:rsidRDefault="004441BA" w:rsidP="00B515E0">
      <w:pPr>
        <w:tabs>
          <w:tab w:val="left" w:pos="567"/>
        </w:tabs>
        <w:spacing w:after="240"/>
        <w:ind w:left="567" w:hanging="567"/>
        <w:jc w:val="both"/>
        <w:rPr>
          <w:rFonts w:asciiTheme="minorHAnsi" w:hAnsiTheme="minorHAnsi" w:cstheme="minorHAnsi"/>
          <w:snapToGrid w:val="0"/>
          <w:lang w:val="el-GR" w:eastAsia="en-GB"/>
        </w:rPr>
      </w:pPr>
      <w:hyperlink r:id="rId13"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4"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webgate</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ec</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europa</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erasmus</w:t>
        </w:r>
        <w:proofErr w:type="spellEnd"/>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14:paraId="370B3D51" w14:textId="77777777"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 xml:space="preserve">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w:t>
      </w:r>
      <w:r w:rsidR="00D4796C" w:rsidRPr="00D4796C">
        <w:rPr>
          <w:rFonts w:ascii="Calibri" w:hAnsi="Calibri"/>
          <w:bCs/>
          <w:lang w:val="el-GR"/>
        </w:rPr>
        <w:lastRenderedPageBreak/>
        <w:t>επιθεώρηση και την πραγματοποίηση ελέγχων σύμφωνα με την ευρωπαϊκή νομοθεσία (Ελεγκτικό Συνέδριο ή Ευρωπαϊκή Υπηρεσία Καταπολέμησης της Απάτης (</w:t>
      </w:r>
      <w:proofErr w:type="spellStart"/>
      <w:r w:rsidR="00D4796C" w:rsidRPr="00D4796C">
        <w:rPr>
          <w:rFonts w:ascii="Calibri" w:hAnsi="Calibri"/>
          <w:bCs/>
          <w:lang w:val="el-GR"/>
        </w:rPr>
        <w:t>OLAF</w:t>
      </w:r>
      <w:proofErr w:type="spellEnd"/>
      <w:r w:rsidR="00D4796C" w:rsidRPr="00D4796C">
        <w:rPr>
          <w:rFonts w:ascii="Calibri" w:hAnsi="Calibri"/>
          <w:bCs/>
          <w:lang w:val="el-GR"/>
        </w:rPr>
        <w:t>)).</w:t>
      </w:r>
    </w:p>
    <w:p w14:paraId="3C4C79AA" w14:textId="4EC23FC5"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D1555F7" w14:textId="666C74F5" w:rsidR="004C2864" w:rsidRPr="004C2864" w:rsidRDefault="004C2864" w:rsidP="00D4796C">
      <w:pPr>
        <w:spacing w:after="240"/>
        <w:ind w:left="720" w:hanging="720"/>
        <w:jc w:val="both"/>
        <w:rPr>
          <w:rFonts w:ascii="Calibri" w:hAnsi="Calibri"/>
          <w:b/>
          <w:bCs/>
          <w:lang w:val="el-GR"/>
        </w:rPr>
      </w:pPr>
      <w:proofErr w:type="spellStart"/>
      <w:r w:rsidRPr="004C2864">
        <w:rPr>
          <w:rFonts w:ascii="Calibri" w:hAnsi="Calibri"/>
          <w:b/>
          <w:bCs/>
          <w:lang w:val="el-GR"/>
        </w:rPr>
        <w:t>ΆΡΘΡΟ</w:t>
      </w:r>
      <w:proofErr w:type="spellEnd"/>
      <w:r w:rsidRPr="004C2864">
        <w:rPr>
          <w:rFonts w:ascii="Calibri" w:hAnsi="Calibri"/>
          <w:b/>
          <w:bCs/>
          <w:lang w:val="el-GR"/>
        </w:rPr>
        <w:t xml:space="preserve"> 11 – ΚΑΤΑΓΓΕΛΙΑ /ΛΥΣΗ ΤΗΣ ΣΥΜΒΑΣΗΣ</w:t>
      </w:r>
    </w:p>
    <w:p w14:paraId="30C9E144" w14:textId="5C986E25"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14:paraId="1304ECD7" w14:textId="581E6555"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14:paraId="750156EC" w14:textId="77777777" w:rsidR="004C2864" w:rsidRPr="004C2864" w:rsidRDefault="004C2864" w:rsidP="004C2864">
      <w:pPr>
        <w:spacing w:after="240"/>
        <w:jc w:val="both"/>
        <w:rPr>
          <w:rFonts w:ascii="Calibri" w:hAnsi="Calibri"/>
          <w:b/>
          <w:bCs/>
          <w:lang w:val="el-GR"/>
        </w:rPr>
      </w:pPr>
      <w:proofErr w:type="spellStart"/>
      <w:r w:rsidRPr="004C2864">
        <w:rPr>
          <w:rFonts w:ascii="Calibri" w:hAnsi="Calibri"/>
          <w:b/>
          <w:bCs/>
          <w:lang w:val="el-GR"/>
        </w:rPr>
        <w:t>ΆΡΘΡΟ</w:t>
      </w:r>
      <w:proofErr w:type="spellEnd"/>
      <w:r w:rsidRPr="004C2864">
        <w:rPr>
          <w:rFonts w:ascii="Calibri" w:hAnsi="Calibri"/>
          <w:b/>
          <w:bCs/>
          <w:lang w:val="el-GR"/>
        </w:rPr>
        <w:t xml:space="preserve"> 12 - ΕΛΕΓΧΟΙ ΚΑΙ ΕΠΙΘΕΩΡΗΣΕΙΣ</w:t>
      </w:r>
    </w:p>
    <w:p w14:paraId="1D793A6A" w14:textId="6BDE0ADD"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52634C97" w14:textId="00D016D3" w:rsidR="004C2864" w:rsidRPr="004C2864" w:rsidRDefault="004C2864" w:rsidP="004C2864">
      <w:pPr>
        <w:spacing w:after="240"/>
        <w:jc w:val="both"/>
        <w:rPr>
          <w:rFonts w:ascii="Calibri" w:hAnsi="Calibri"/>
          <w:b/>
          <w:bCs/>
          <w:lang w:val="el-GR"/>
        </w:rPr>
      </w:pPr>
      <w:proofErr w:type="spellStart"/>
      <w:r>
        <w:rPr>
          <w:rFonts w:ascii="Calibri" w:hAnsi="Calibri"/>
          <w:b/>
          <w:bCs/>
          <w:lang w:val="el-GR"/>
        </w:rPr>
        <w:t>Ά</w:t>
      </w:r>
      <w:r w:rsidRPr="004C2864">
        <w:rPr>
          <w:rFonts w:ascii="Calibri" w:hAnsi="Calibri"/>
          <w:b/>
          <w:bCs/>
          <w:lang w:val="el-GR"/>
        </w:rPr>
        <w:t>ΡΘΡΟ</w:t>
      </w:r>
      <w:proofErr w:type="spellEnd"/>
      <w:r w:rsidRPr="004C2864">
        <w:rPr>
          <w:rFonts w:ascii="Calibri" w:hAnsi="Calibri"/>
          <w:b/>
          <w:bCs/>
          <w:lang w:val="el-GR"/>
        </w:rPr>
        <w:t xml:space="preserve"> 1</w:t>
      </w:r>
      <w:r>
        <w:rPr>
          <w:rFonts w:ascii="Calibri" w:hAnsi="Calibri"/>
          <w:b/>
          <w:bCs/>
          <w:lang w:val="el-GR"/>
        </w:rPr>
        <w:t>3</w:t>
      </w:r>
      <w:r w:rsidRPr="004C2864">
        <w:rPr>
          <w:rFonts w:ascii="Calibri" w:hAnsi="Calibri"/>
          <w:b/>
          <w:bCs/>
          <w:lang w:val="el-GR"/>
        </w:rPr>
        <w:t xml:space="preserve"> - ΕΥΘΥΝΗ</w:t>
      </w:r>
    </w:p>
    <w:p w14:paraId="467E1472" w14:textId="47B72CC1"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40839026" w14:textId="42E7FF49" w:rsidR="004C2864" w:rsidRP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w:t>
      </w:r>
      <w:r w:rsidRPr="004C2864">
        <w:rPr>
          <w:rFonts w:ascii="Calibri" w:hAnsi="Calibri"/>
          <w:bCs/>
          <w:lang w:val="el-GR"/>
        </w:rPr>
        <w:lastRenderedPageBreak/>
        <w:t>οποιαδήποτε αιτήματα για αποζημίωση με επιστροφή ποσού που συνοδεύουν παρόμοια απαίτηση.</w:t>
      </w:r>
    </w:p>
    <w:p w14:paraId="504FF182" w14:textId="0668B916" w:rsidR="00EF5CB4" w:rsidRDefault="004C2864">
      <w:pPr>
        <w:tabs>
          <w:tab w:val="left" w:pos="567"/>
        </w:tabs>
        <w:spacing w:after="240"/>
        <w:jc w:val="both"/>
        <w:rPr>
          <w:rFonts w:ascii="Calibri" w:hAnsi="Calibri"/>
          <w:b/>
          <w:bCs/>
          <w:lang w:val="el-GR"/>
        </w:rPr>
      </w:pPr>
      <w:proofErr w:type="spellStart"/>
      <w:r>
        <w:rPr>
          <w:rFonts w:ascii="Calibri" w:hAnsi="Calibri"/>
          <w:b/>
          <w:bCs/>
          <w:lang w:val="el-GR"/>
        </w:rPr>
        <w:t>Ά</w:t>
      </w:r>
      <w:r w:rsidR="00FE5E7E">
        <w:rPr>
          <w:rFonts w:ascii="Calibri" w:hAnsi="Calibri"/>
          <w:b/>
          <w:bCs/>
          <w:lang w:val="el-GR"/>
        </w:rPr>
        <w:t>ΡΘΡΟ</w:t>
      </w:r>
      <w:proofErr w:type="spellEnd"/>
      <w:r w:rsidR="00FE5E7E">
        <w:rPr>
          <w:rFonts w:ascii="Calibri" w:hAnsi="Calibri"/>
          <w:b/>
          <w:bCs/>
          <w:lang w:val="el-GR"/>
        </w:rPr>
        <w:t xml:space="preserve">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14:paraId="25F0EDD5" w14:textId="6282811E"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 xml:space="preserve">πιχορήγηση </w:t>
      </w:r>
      <w:proofErr w:type="spellStart"/>
      <w:r w:rsidR="00FE5E7E">
        <w:rPr>
          <w:rFonts w:ascii="Calibri" w:hAnsi="Calibri"/>
          <w:lang w:val="el-GR"/>
        </w:rPr>
        <w:t>διέπεται</w:t>
      </w:r>
      <w:proofErr w:type="spellEnd"/>
      <w:r w:rsidR="00FE5E7E">
        <w:rPr>
          <w:rFonts w:ascii="Calibri" w:hAnsi="Calibri"/>
          <w:lang w:val="el-GR"/>
        </w:rPr>
        <w:t xml:space="preserve"> από το Ελληνικό Δίκαιο.</w:t>
      </w:r>
    </w:p>
    <w:p w14:paraId="26E0C38C" w14:textId="76D8EB43"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A4F1DC4" w14:textId="7CD11486"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και πρέπει να διατηρηθεί για __ (__) έτη</w:t>
      </w:r>
      <w:r>
        <w:rPr>
          <w:rFonts w:ascii="Calibri" w:hAnsi="Calibri"/>
          <w:lang w:val="el-GR"/>
        </w:rPr>
        <w:t>.</w:t>
      </w:r>
    </w:p>
    <w:p w14:paraId="7B3E9F3D" w14:textId="77777777" w:rsidR="00F1007C"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14:paraId="7835CA82" w14:textId="0548007F" w:rsidR="00EF5CB4"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sidR="00FE5E7E">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488A85D2" w14:textId="77777777"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[Όνομα / Επώνυμο / Ιδιότητα]</w:t>
      </w:r>
    </w:p>
    <w:p w14:paraId="053C9425" w14:textId="2B72871C"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w:t>
      </w:r>
      <w:bookmarkStart w:id="4" w:name="_GoBack"/>
      <w:bookmarkEnd w:id="4"/>
      <w:r>
        <w:rPr>
          <w:rFonts w:ascii="Calibri" w:hAnsi="Calibri"/>
          <w:lang w:val="el-GR"/>
        </w:rPr>
        <w:t>[τόπος], [ημερομηνία]</w:t>
      </w:r>
      <w:r w:rsidRPr="00A7100A">
        <w:rPr>
          <w:lang w:val="el-GR"/>
        </w:rPr>
        <w:br w:type="page"/>
      </w:r>
    </w:p>
    <w:p w14:paraId="6A7C44A6" w14:textId="77777777" w:rsidR="00EF5CB4" w:rsidRPr="004B5D20" w:rsidRDefault="00EF5CB4">
      <w:pPr>
        <w:rPr>
          <w:rFonts w:asciiTheme="minorHAnsi" w:hAnsiTheme="minorHAnsi" w:cstheme="minorHAnsi"/>
          <w:sz w:val="22"/>
          <w:lang w:val="el-GR"/>
        </w:rPr>
      </w:pPr>
    </w:p>
    <w:p w14:paraId="1B966E39" w14:textId="77777777" w:rsidR="00EF5CB4" w:rsidRPr="007B166B" w:rsidRDefault="00EF5CB4">
      <w:pPr>
        <w:rPr>
          <w:lang w:val="el-GR"/>
        </w:rPr>
        <w:sectPr w:rsidR="00EF5CB4" w:rsidRPr="007B166B" w:rsidSect="009F71DF">
          <w:headerReference w:type="default" r:id="rId15"/>
          <w:footerReference w:type="default" r:id="rId16"/>
          <w:pgSz w:w="11906" w:h="16838"/>
          <w:pgMar w:top="1443" w:right="1275" w:bottom="851" w:left="1800" w:header="426" w:footer="433" w:gutter="0"/>
          <w:cols w:space="720"/>
          <w:formProt w:val="0"/>
          <w:docGrid w:linePitch="326"/>
        </w:sectPr>
      </w:pPr>
    </w:p>
    <w:p w14:paraId="750F462A" w14:textId="72756975"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14:paraId="6603A1B5" w14:textId="0ED2BE3B"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14:paraId="345F7EB0" w14:textId="35BDD76E"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14:paraId="5C3BDCBF" w14:textId="41E91FFD"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14:paraId="413961ED" w14:textId="665B98C0"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14:paraId="62FFFABB" w14:textId="1142B0E0" w:rsidR="004C2864" w:rsidRPr="00E113D3" w:rsidRDefault="004C2864" w:rsidP="00A910FB">
      <w:pPr>
        <w:tabs>
          <w:tab w:val="left" w:pos="567"/>
        </w:tabs>
        <w:jc w:val="both"/>
        <w:rPr>
          <w:rFonts w:ascii="Calibri" w:hAnsi="Calibri"/>
          <w:b/>
          <w:lang w:val="el-GR"/>
        </w:rPr>
      </w:pPr>
    </w:p>
    <w:p w14:paraId="46884C27" w14:textId="77777777" w:rsidR="004C2864" w:rsidRPr="00E113D3" w:rsidRDefault="004C2864" w:rsidP="00A910FB">
      <w:pPr>
        <w:tabs>
          <w:tab w:val="left" w:pos="567"/>
        </w:tabs>
        <w:jc w:val="both"/>
        <w:rPr>
          <w:rFonts w:ascii="Calibri" w:hAnsi="Calibri"/>
          <w:b/>
          <w:lang w:val="el-GR"/>
        </w:rPr>
      </w:pPr>
    </w:p>
    <w:p w14:paraId="68738E68" w14:textId="5CFC3A5A" w:rsidR="00EF5CB4" w:rsidRPr="00E113D3" w:rsidRDefault="00FE5E7E">
      <w:pPr>
        <w:pStyle w:val="af3"/>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14:paraId="3BA7963D" w14:textId="098B9A13"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90767" w14:textId="77777777" w:rsidR="004441BA" w:rsidRDefault="004441BA">
      <w:r>
        <w:separator/>
      </w:r>
    </w:p>
  </w:endnote>
  <w:endnote w:type="continuationSeparator" w:id="0">
    <w:p w14:paraId="1CB182C3" w14:textId="77777777" w:rsidR="004441BA" w:rsidRDefault="004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42B1" w14:textId="7CB1AAE1" w:rsidR="002609B2" w:rsidRDefault="002609B2" w:rsidP="006A7D2A">
    <w:pPr>
      <w:pStyle w:val="af"/>
      <w:jc w:val="right"/>
    </w:pPr>
    <w:r>
      <w:t>[</w:t>
    </w:r>
    <w:r>
      <w:fldChar w:fldCharType="begin"/>
    </w:r>
    <w:r>
      <w:instrText>PAGE</w:instrText>
    </w:r>
    <w:r>
      <w:fldChar w:fldCharType="separate"/>
    </w:r>
    <w:r>
      <w:t>10</w:t>
    </w:r>
    <w:r>
      <w:fldChar w:fldCharType="end"/>
    </w:r>
    <w:r>
      <w:t>]</w:t>
    </w:r>
    <w:r w:rsidR="006A7D2A">
      <w:tab/>
    </w:r>
    <w:r w:rsidR="006A7D2A" w:rsidRPr="00332829">
      <w:rPr>
        <w:rFonts w:asciiTheme="minorHAnsi" w:hAnsiTheme="minorHAnsi" w:cstheme="minorHAnsi"/>
        <w:noProof/>
        <w:sz w:val="18"/>
        <w:szCs w:val="18"/>
      </w:rPr>
      <w:drawing>
        <wp:inline distT="0" distB="0" distL="0" distR="0" wp14:anchorId="46F567F5" wp14:editId="4FA20356">
          <wp:extent cx="1209687" cy="235156"/>
          <wp:effectExtent l="0" t="0" r="0" b="0"/>
          <wp:docPr id="30" name="Εικόνα 30"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A6DB" w14:textId="77777777" w:rsidR="004441BA" w:rsidRDefault="004441BA">
      <w:r>
        <w:separator/>
      </w:r>
    </w:p>
  </w:footnote>
  <w:footnote w:type="continuationSeparator" w:id="0">
    <w:p w14:paraId="5CD3D325" w14:textId="77777777" w:rsidR="004441BA" w:rsidRDefault="004441BA">
      <w:r>
        <w:continuationSeparator/>
      </w:r>
    </w:p>
  </w:footnote>
  <w:footnote w:id="1">
    <w:p w14:paraId="534D3975" w14:textId="0A7A22C0" w:rsidR="00E53759" w:rsidRPr="00E53759" w:rsidRDefault="00E53759">
      <w:pPr>
        <w:pStyle w:val="af0"/>
        <w:rPr>
          <w:rFonts w:asciiTheme="minorHAnsi" w:hAnsiTheme="minorHAnsi" w:cstheme="minorHAnsi"/>
          <w:lang w:val="el-GR"/>
        </w:rPr>
      </w:pPr>
      <w:r w:rsidRPr="00E53759">
        <w:rPr>
          <w:rStyle w:val="af5"/>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proofErr w:type="spellStart"/>
      <w:r w:rsidRPr="00E53759">
        <w:rPr>
          <w:rFonts w:asciiTheme="minorHAnsi" w:hAnsiTheme="minorHAnsi" w:cstheme="minorHAnsi"/>
        </w:rPr>
        <w:t>i</w:t>
      </w:r>
      <w:proofErr w:type="spellEnd"/>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5A27" w14:textId="1D87613E" w:rsidR="002609B2" w:rsidRPr="009F71DF"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B4"/>
    <w:rsid w:val="00003EA3"/>
    <w:rsid w:val="00003EE5"/>
    <w:rsid w:val="00021D22"/>
    <w:rsid w:val="00040E80"/>
    <w:rsid w:val="00055DF6"/>
    <w:rsid w:val="00070965"/>
    <w:rsid w:val="0008148B"/>
    <w:rsid w:val="000B1B6F"/>
    <w:rsid w:val="000B26DC"/>
    <w:rsid w:val="000D2874"/>
    <w:rsid w:val="000E1231"/>
    <w:rsid w:val="000F1276"/>
    <w:rsid w:val="00123EA4"/>
    <w:rsid w:val="001476B6"/>
    <w:rsid w:val="0015601B"/>
    <w:rsid w:val="00164D7E"/>
    <w:rsid w:val="00186CDE"/>
    <w:rsid w:val="001973E4"/>
    <w:rsid w:val="001A474F"/>
    <w:rsid w:val="001A6A0C"/>
    <w:rsid w:val="001D2E31"/>
    <w:rsid w:val="001E1EC7"/>
    <w:rsid w:val="001F1762"/>
    <w:rsid w:val="002071C6"/>
    <w:rsid w:val="00216583"/>
    <w:rsid w:val="002210F0"/>
    <w:rsid w:val="00234175"/>
    <w:rsid w:val="002609B2"/>
    <w:rsid w:val="002671B4"/>
    <w:rsid w:val="00290062"/>
    <w:rsid w:val="002E6F41"/>
    <w:rsid w:val="002F328C"/>
    <w:rsid w:val="003135A1"/>
    <w:rsid w:val="0033140D"/>
    <w:rsid w:val="00331B16"/>
    <w:rsid w:val="003419F0"/>
    <w:rsid w:val="00352771"/>
    <w:rsid w:val="00365112"/>
    <w:rsid w:val="00370E3A"/>
    <w:rsid w:val="00386E74"/>
    <w:rsid w:val="003A5451"/>
    <w:rsid w:val="003B3900"/>
    <w:rsid w:val="003C121F"/>
    <w:rsid w:val="003C4EFD"/>
    <w:rsid w:val="003F0AEF"/>
    <w:rsid w:val="003F31EF"/>
    <w:rsid w:val="003F3949"/>
    <w:rsid w:val="00401C8D"/>
    <w:rsid w:val="00416A5A"/>
    <w:rsid w:val="00417F47"/>
    <w:rsid w:val="00426B29"/>
    <w:rsid w:val="004428B4"/>
    <w:rsid w:val="004441BA"/>
    <w:rsid w:val="00444358"/>
    <w:rsid w:val="004518BE"/>
    <w:rsid w:val="0046200F"/>
    <w:rsid w:val="00465442"/>
    <w:rsid w:val="0047125D"/>
    <w:rsid w:val="00492E00"/>
    <w:rsid w:val="0049711C"/>
    <w:rsid w:val="004A69B0"/>
    <w:rsid w:val="004B5D20"/>
    <w:rsid w:val="004C2864"/>
    <w:rsid w:val="004C2C84"/>
    <w:rsid w:val="004C2CEC"/>
    <w:rsid w:val="004D452A"/>
    <w:rsid w:val="004F059C"/>
    <w:rsid w:val="004F16C7"/>
    <w:rsid w:val="004F410A"/>
    <w:rsid w:val="00564CE9"/>
    <w:rsid w:val="0057718E"/>
    <w:rsid w:val="00577CB8"/>
    <w:rsid w:val="00580B64"/>
    <w:rsid w:val="005900F4"/>
    <w:rsid w:val="0059169B"/>
    <w:rsid w:val="00597456"/>
    <w:rsid w:val="005A6F16"/>
    <w:rsid w:val="005C33EA"/>
    <w:rsid w:val="005E5B30"/>
    <w:rsid w:val="005F0470"/>
    <w:rsid w:val="005F17BB"/>
    <w:rsid w:val="005F7A25"/>
    <w:rsid w:val="006009EE"/>
    <w:rsid w:val="0060679D"/>
    <w:rsid w:val="0062550A"/>
    <w:rsid w:val="00653CE3"/>
    <w:rsid w:val="00680A4E"/>
    <w:rsid w:val="00687235"/>
    <w:rsid w:val="006A170E"/>
    <w:rsid w:val="006A7D2A"/>
    <w:rsid w:val="006C2D18"/>
    <w:rsid w:val="006C5A44"/>
    <w:rsid w:val="006D1515"/>
    <w:rsid w:val="006D2972"/>
    <w:rsid w:val="006E203F"/>
    <w:rsid w:val="006E6B04"/>
    <w:rsid w:val="007163E2"/>
    <w:rsid w:val="0072226D"/>
    <w:rsid w:val="0075360B"/>
    <w:rsid w:val="00765C99"/>
    <w:rsid w:val="00767547"/>
    <w:rsid w:val="007764BF"/>
    <w:rsid w:val="00780D8E"/>
    <w:rsid w:val="007839DD"/>
    <w:rsid w:val="00785F74"/>
    <w:rsid w:val="007B166B"/>
    <w:rsid w:val="007C0764"/>
    <w:rsid w:val="007C08F2"/>
    <w:rsid w:val="007C32C1"/>
    <w:rsid w:val="007C6303"/>
    <w:rsid w:val="007E4DDD"/>
    <w:rsid w:val="007E5ADB"/>
    <w:rsid w:val="007F109F"/>
    <w:rsid w:val="007F21BF"/>
    <w:rsid w:val="007F3137"/>
    <w:rsid w:val="0080172A"/>
    <w:rsid w:val="00835253"/>
    <w:rsid w:val="0083702A"/>
    <w:rsid w:val="00853B82"/>
    <w:rsid w:val="0085784F"/>
    <w:rsid w:val="00862AA6"/>
    <w:rsid w:val="00885C18"/>
    <w:rsid w:val="00890571"/>
    <w:rsid w:val="008A7E8E"/>
    <w:rsid w:val="008B516B"/>
    <w:rsid w:val="008C2210"/>
    <w:rsid w:val="008C391A"/>
    <w:rsid w:val="008D1DC9"/>
    <w:rsid w:val="008D4423"/>
    <w:rsid w:val="008E2B9F"/>
    <w:rsid w:val="008E75EF"/>
    <w:rsid w:val="00903257"/>
    <w:rsid w:val="00906050"/>
    <w:rsid w:val="00913AA7"/>
    <w:rsid w:val="009226C8"/>
    <w:rsid w:val="009419E6"/>
    <w:rsid w:val="00954994"/>
    <w:rsid w:val="00982F0A"/>
    <w:rsid w:val="009A41F0"/>
    <w:rsid w:val="009B0D62"/>
    <w:rsid w:val="009B5691"/>
    <w:rsid w:val="009C1177"/>
    <w:rsid w:val="009C327B"/>
    <w:rsid w:val="009C4D9E"/>
    <w:rsid w:val="009C795A"/>
    <w:rsid w:val="009D6241"/>
    <w:rsid w:val="009F71DF"/>
    <w:rsid w:val="009F7DE5"/>
    <w:rsid w:val="00A022FE"/>
    <w:rsid w:val="00A02404"/>
    <w:rsid w:val="00A333A1"/>
    <w:rsid w:val="00A40E47"/>
    <w:rsid w:val="00A4442A"/>
    <w:rsid w:val="00A44464"/>
    <w:rsid w:val="00A62AD3"/>
    <w:rsid w:val="00A62D48"/>
    <w:rsid w:val="00A7100A"/>
    <w:rsid w:val="00A73669"/>
    <w:rsid w:val="00A75241"/>
    <w:rsid w:val="00A910FB"/>
    <w:rsid w:val="00AA5FBF"/>
    <w:rsid w:val="00AB3686"/>
    <w:rsid w:val="00AB7597"/>
    <w:rsid w:val="00AC2C9E"/>
    <w:rsid w:val="00AE0323"/>
    <w:rsid w:val="00AE5C16"/>
    <w:rsid w:val="00AF43DB"/>
    <w:rsid w:val="00AF7505"/>
    <w:rsid w:val="00B12AB4"/>
    <w:rsid w:val="00B14FA6"/>
    <w:rsid w:val="00B3164B"/>
    <w:rsid w:val="00B34BA0"/>
    <w:rsid w:val="00B447F7"/>
    <w:rsid w:val="00B515E0"/>
    <w:rsid w:val="00B64930"/>
    <w:rsid w:val="00B7572B"/>
    <w:rsid w:val="00B86530"/>
    <w:rsid w:val="00BC7C35"/>
    <w:rsid w:val="00BE6C7D"/>
    <w:rsid w:val="00BF3CFF"/>
    <w:rsid w:val="00BF4F87"/>
    <w:rsid w:val="00C03AD8"/>
    <w:rsid w:val="00C1079C"/>
    <w:rsid w:val="00C2164D"/>
    <w:rsid w:val="00C228B0"/>
    <w:rsid w:val="00C25C19"/>
    <w:rsid w:val="00C3097D"/>
    <w:rsid w:val="00C32795"/>
    <w:rsid w:val="00C41003"/>
    <w:rsid w:val="00C413A6"/>
    <w:rsid w:val="00C55A84"/>
    <w:rsid w:val="00C7690C"/>
    <w:rsid w:val="00CA5B37"/>
    <w:rsid w:val="00CC3358"/>
    <w:rsid w:val="00D343F6"/>
    <w:rsid w:val="00D44EB0"/>
    <w:rsid w:val="00D4796C"/>
    <w:rsid w:val="00D52B53"/>
    <w:rsid w:val="00D53B69"/>
    <w:rsid w:val="00D613DE"/>
    <w:rsid w:val="00D63DAC"/>
    <w:rsid w:val="00D809B7"/>
    <w:rsid w:val="00D86151"/>
    <w:rsid w:val="00D92050"/>
    <w:rsid w:val="00D95E49"/>
    <w:rsid w:val="00DA580A"/>
    <w:rsid w:val="00DC01C3"/>
    <w:rsid w:val="00DD1855"/>
    <w:rsid w:val="00E0419A"/>
    <w:rsid w:val="00E113D3"/>
    <w:rsid w:val="00E13533"/>
    <w:rsid w:val="00E212F9"/>
    <w:rsid w:val="00E3421E"/>
    <w:rsid w:val="00E53759"/>
    <w:rsid w:val="00E80BAF"/>
    <w:rsid w:val="00E93302"/>
    <w:rsid w:val="00EB1C6F"/>
    <w:rsid w:val="00EC6015"/>
    <w:rsid w:val="00EE4282"/>
    <w:rsid w:val="00EE453F"/>
    <w:rsid w:val="00EF4AB7"/>
    <w:rsid w:val="00EF5CB4"/>
    <w:rsid w:val="00F02BEE"/>
    <w:rsid w:val="00F1007C"/>
    <w:rsid w:val="00F27C9E"/>
    <w:rsid w:val="00F53DB3"/>
    <w:rsid w:val="00F60669"/>
    <w:rsid w:val="00F66874"/>
    <w:rsid w:val="00F86485"/>
    <w:rsid w:val="00FC17A5"/>
    <w:rsid w:val="00FD2621"/>
    <w:rsid w:val="00FE5E7E"/>
    <w:rsid w:val="00FE65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styleId="a8">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rsid w:val="00900D28"/>
    <w:pPr>
      <w:jc w:val="both"/>
    </w:pPr>
    <w:rPr>
      <w:b/>
      <w:lang w:val="el-GR"/>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c">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d">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e">
    <w:name w:val="Body Text Indent"/>
    <w:basedOn w:val="a"/>
    <w:semiHidden/>
    <w:rsid w:val="00900D28"/>
    <w:pPr>
      <w:ind w:left="567" w:hanging="567"/>
      <w:jc w:val="both"/>
    </w:pPr>
    <w:rPr>
      <w:lang w:val="el-GR"/>
    </w:rPr>
  </w:style>
  <w:style w:type="paragraph" w:styleId="af">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0">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1">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2">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3">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4">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erasmus-and-data-protection/privacy-statement-mobility-t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erasmus-esc/index/privacy-stat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A6FE-19FA-4D98-9FB4-33DC2756BC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4.xml><?xml version="1.0" encoding="utf-8"?>
<ds:datastoreItem xmlns:ds="http://schemas.openxmlformats.org/officeDocument/2006/customXml" ds:itemID="{13BAE109-6D52-49DA-AD3E-4A9AEB80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3111</Words>
  <Characters>17733</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Vasiliki Giannouli</cp:lastModifiedBy>
  <cp:revision>44</cp:revision>
  <cp:lastPrinted>2023-07-19T11:45:00Z</cp:lastPrinted>
  <dcterms:created xsi:type="dcterms:W3CDTF">2023-07-19T14:45:00Z</dcterms:created>
  <dcterms:modified xsi:type="dcterms:W3CDTF">2023-07-25T07:33:00Z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